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39BD3" w14:textId="47E29FF7" w:rsidR="006E19E1" w:rsidRPr="00412FE6" w:rsidRDefault="006E19E1" w:rsidP="00C873CB"/>
    <w:p w14:paraId="2FD276ED" w14:textId="77777777" w:rsidR="004A3D5A" w:rsidRPr="00412FE6" w:rsidRDefault="004A3D5A" w:rsidP="00C873CB"/>
    <w:p w14:paraId="0CA3C567" w14:textId="2E289512" w:rsidR="00CF7B84" w:rsidRDefault="00CF7B84" w:rsidP="008B080E">
      <w:bookmarkStart w:id="0" w:name="_Hlk85458015"/>
    </w:p>
    <w:p w14:paraId="7368939E" w14:textId="77777777" w:rsidR="00CF7B84" w:rsidRDefault="00CF7B84" w:rsidP="00CF7B84">
      <w:pPr>
        <w:jc w:val="center"/>
      </w:pPr>
    </w:p>
    <w:p w14:paraId="5C1F9E52" w14:textId="01D8C0C9" w:rsidR="004A3D5A" w:rsidRPr="00412FE6" w:rsidRDefault="004A3D5A" w:rsidP="00CF7B84">
      <w:pPr>
        <w:jc w:val="center"/>
      </w:pPr>
      <w:r w:rsidRPr="00412FE6">
        <w:t>Summer Camp Program 2012 Evaluation Report</w:t>
      </w:r>
      <w:bookmarkEnd w:id="0"/>
    </w:p>
    <w:p w14:paraId="4E10E13F" w14:textId="603A591E" w:rsidR="004A3D5A" w:rsidRPr="00412FE6" w:rsidRDefault="004A3D5A" w:rsidP="00CF7B84">
      <w:pPr>
        <w:jc w:val="center"/>
      </w:pPr>
      <w:r w:rsidRPr="00412FE6">
        <w:t>Name</w:t>
      </w:r>
    </w:p>
    <w:p w14:paraId="3979CB09" w14:textId="7A640186" w:rsidR="004A3D5A" w:rsidRPr="00412FE6" w:rsidRDefault="004A3D5A" w:rsidP="00CF7B84">
      <w:pPr>
        <w:jc w:val="center"/>
      </w:pPr>
      <w:r w:rsidRPr="00412FE6">
        <w:t>Institution</w:t>
      </w:r>
    </w:p>
    <w:p w14:paraId="699B593A" w14:textId="07BB077A" w:rsidR="004A3D5A" w:rsidRPr="00412FE6" w:rsidRDefault="004A3D5A" w:rsidP="00C873CB"/>
    <w:p w14:paraId="2D1A7B09" w14:textId="6BEEC615" w:rsidR="004A3D5A" w:rsidRPr="00412FE6" w:rsidRDefault="004A3D5A" w:rsidP="00C873CB"/>
    <w:p w14:paraId="42320E36" w14:textId="15580DC1" w:rsidR="004A3D5A" w:rsidRPr="00412FE6" w:rsidRDefault="004A3D5A" w:rsidP="00C873CB"/>
    <w:p w14:paraId="6E145A4F" w14:textId="1DD9878E" w:rsidR="004A3D5A" w:rsidRPr="00412FE6" w:rsidRDefault="004A3D5A" w:rsidP="00C873CB"/>
    <w:p w14:paraId="3D3219FE" w14:textId="461C0315" w:rsidR="004A3D5A" w:rsidRPr="00412FE6" w:rsidRDefault="004A3D5A" w:rsidP="00C873CB"/>
    <w:p w14:paraId="3BAF265A" w14:textId="495F2FD9" w:rsidR="004A3D5A" w:rsidRPr="00412FE6" w:rsidRDefault="004A3D5A" w:rsidP="00C873CB"/>
    <w:p w14:paraId="5773EEAE" w14:textId="77777777" w:rsidR="006E1A50" w:rsidRDefault="006E1A50" w:rsidP="00CF7B84">
      <w:pPr>
        <w:jc w:val="center"/>
      </w:pPr>
    </w:p>
    <w:p w14:paraId="70BCD247" w14:textId="77777777" w:rsidR="006E1A50" w:rsidRDefault="006E1A50" w:rsidP="00CF7B84">
      <w:pPr>
        <w:jc w:val="center"/>
      </w:pPr>
    </w:p>
    <w:p w14:paraId="4E24EF42" w14:textId="77777777" w:rsidR="006E1A50" w:rsidRDefault="006E1A50" w:rsidP="00CF7B84">
      <w:pPr>
        <w:jc w:val="center"/>
      </w:pPr>
    </w:p>
    <w:p w14:paraId="71C0B129" w14:textId="77777777" w:rsidR="006E1A50" w:rsidRDefault="006E1A50" w:rsidP="00CF7B84">
      <w:pPr>
        <w:jc w:val="center"/>
      </w:pPr>
    </w:p>
    <w:p w14:paraId="30A4B143" w14:textId="77777777" w:rsidR="006E1A50" w:rsidRDefault="006E1A50" w:rsidP="00CF7B84">
      <w:pPr>
        <w:jc w:val="center"/>
      </w:pPr>
    </w:p>
    <w:p w14:paraId="1F8D1F5C" w14:textId="32CAFEFB" w:rsidR="004A3D5A" w:rsidRPr="00412FE6" w:rsidRDefault="004A3D5A" w:rsidP="00CF7B84">
      <w:pPr>
        <w:jc w:val="center"/>
      </w:pPr>
      <w:r w:rsidRPr="00412FE6">
        <w:lastRenderedPageBreak/>
        <w:t>Summer Camp Program 2012 Evaluation Report</w:t>
      </w:r>
    </w:p>
    <w:p w14:paraId="07386ECA" w14:textId="1B639036" w:rsidR="00D21DA1" w:rsidRPr="00192A74" w:rsidRDefault="00D21DA1" w:rsidP="00C873CB">
      <w:pPr>
        <w:rPr>
          <w:b/>
          <w:bCs/>
        </w:rPr>
      </w:pPr>
      <w:r w:rsidRPr="00192A74">
        <w:rPr>
          <w:b/>
          <w:bCs/>
        </w:rPr>
        <w:t>Part One</w:t>
      </w:r>
    </w:p>
    <w:p w14:paraId="3F256DD3" w14:textId="76E33286" w:rsidR="00374803" w:rsidRPr="00412FE6" w:rsidRDefault="00374803" w:rsidP="00C873CB">
      <w:r w:rsidRPr="00412FE6">
        <w:t xml:space="preserve">The primary purpose of the evaluation was to </w:t>
      </w:r>
      <w:r w:rsidR="00777AB8" w:rsidRPr="00412FE6">
        <w:t>assess whether the</w:t>
      </w:r>
      <w:r w:rsidR="00D54236" w:rsidRPr="00412FE6">
        <w:t xml:space="preserve"> District </w:t>
      </w:r>
      <w:bookmarkStart w:id="1" w:name="_Hlk85469258"/>
      <w:r w:rsidR="00D54236" w:rsidRPr="00412FE6">
        <w:t xml:space="preserve">of Columbia Department of Parks and Recreation </w:t>
      </w:r>
      <w:bookmarkEnd w:id="1"/>
      <w:r w:rsidR="00453279" w:rsidRPr="00412FE6">
        <w:t xml:space="preserve">(DPR) Program was </w:t>
      </w:r>
      <w:r w:rsidR="00ED0368" w:rsidRPr="00412FE6">
        <w:t xml:space="preserve">being properly executed to help </w:t>
      </w:r>
      <w:r w:rsidR="006B3361">
        <w:t xml:space="preserve">the </w:t>
      </w:r>
      <w:r w:rsidR="00ED0368" w:rsidRPr="00412FE6">
        <w:t xml:space="preserve">Department of Parks and </w:t>
      </w:r>
      <w:r w:rsidR="008967B4" w:rsidRPr="00412FE6">
        <w:t>Recreation in</w:t>
      </w:r>
      <w:r w:rsidR="00ED0368" w:rsidRPr="00412FE6">
        <w:t xml:space="preserve"> </w:t>
      </w:r>
      <w:r w:rsidR="008967B4" w:rsidRPr="00412FE6">
        <w:t xml:space="preserve">structuring </w:t>
      </w:r>
      <w:r w:rsidR="006B3361">
        <w:t>"</w:t>
      </w:r>
      <w:r w:rsidR="00BA248F" w:rsidRPr="00412FE6">
        <w:t xml:space="preserve">Best </w:t>
      </w:r>
      <w:r w:rsidR="008967B4" w:rsidRPr="00412FE6">
        <w:t>Practices</w:t>
      </w:r>
      <w:r w:rsidR="006B3361">
        <w:t>"</w:t>
      </w:r>
      <w:r w:rsidR="008967B4" w:rsidRPr="00412FE6">
        <w:t xml:space="preserve"> suitable</w:t>
      </w:r>
      <w:r w:rsidR="00BA248F" w:rsidRPr="00412FE6">
        <w:t xml:space="preserve"> for the implementation of the Summer Camp Program.</w:t>
      </w:r>
      <w:r w:rsidR="00AD048E" w:rsidRPr="00412FE6">
        <w:t xml:space="preserve"> Besides, the Department of Parks and Recreation had a keen interest in assessing </w:t>
      </w:r>
      <w:r w:rsidR="007316E1" w:rsidRPr="00412FE6">
        <w:t>whether Summer Camp Programs met their youth outcomes.</w:t>
      </w:r>
      <w:r w:rsidR="00632A09" w:rsidRPr="00412FE6">
        <w:t xml:space="preserve"> The </w:t>
      </w:r>
      <w:r w:rsidR="006B3361">
        <w:t>gathered data</w:t>
      </w:r>
      <w:r w:rsidR="00632A09" w:rsidRPr="00412FE6">
        <w:t xml:space="preserve"> was used to </w:t>
      </w:r>
      <w:r w:rsidR="00B23ADE" w:rsidRPr="00412FE6">
        <w:t>determine areas of weaknesses that deserve improvements and the valid strengths of the programs that need to be maintained and even improved further.</w:t>
      </w:r>
      <w:r w:rsidR="00305C2A" w:rsidRPr="00412FE6">
        <w:t xml:space="preserve"> The study was commissioned by </w:t>
      </w:r>
      <w:r w:rsidR="004E2E11" w:rsidRPr="00412FE6">
        <w:t xml:space="preserve">the DC Department of Parks and Recreation that permitted </w:t>
      </w:r>
      <w:r w:rsidR="00A4380D" w:rsidRPr="00412FE6">
        <w:t xml:space="preserve">a </w:t>
      </w:r>
      <w:bookmarkStart w:id="2" w:name="_Hlk85469205"/>
      <w:r w:rsidR="00A4380D" w:rsidRPr="00412FE6">
        <w:t xml:space="preserve">group of </w:t>
      </w:r>
      <w:r w:rsidR="004E2E11" w:rsidRPr="00412FE6">
        <w:t xml:space="preserve">the George Washington University School of Public Health and Health </w:t>
      </w:r>
      <w:r w:rsidR="00C447B1" w:rsidRPr="00412FE6">
        <w:t>Services students</w:t>
      </w:r>
      <w:r w:rsidR="00673ED4" w:rsidRPr="00412FE6">
        <w:t xml:space="preserve"> and other external evaluators</w:t>
      </w:r>
      <w:r w:rsidR="00A4380D" w:rsidRPr="00412FE6">
        <w:t xml:space="preserve"> </w:t>
      </w:r>
      <w:bookmarkEnd w:id="2"/>
      <w:r w:rsidR="00A4380D" w:rsidRPr="00412FE6">
        <w:t xml:space="preserve">to offer such a service to the </w:t>
      </w:r>
      <w:r w:rsidR="00C447B1" w:rsidRPr="00412FE6">
        <w:t>District of Columbia community</w:t>
      </w:r>
      <w:r w:rsidR="0038696B" w:rsidRPr="00412FE6">
        <w:t>.</w:t>
      </w:r>
      <w:r w:rsidR="00673ED4" w:rsidRPr="00412FE6">
        <w:t xml:space="preserve"> </w:t>
      </w:r>
    </w:p>
    <w:p w14:paraId="7B9B840F" w14:textId="3DA04DAF" w:rsidR="004A3D5A" w:rsidRPr="00192A74" w:rsidRDefault="00ED4243" w:rsidP="00C873CB">
      <w:pPr>
        <w:rPr>
          <w:b/>
          <w:bCs/>
        </w:rPr>
      </w:pPr>
      <w:r w:rsidRPr="00192A74">
        <w:rPr>
          <w:b/>
          <w:bCs/>
        </w:rPr>
        <w:t>Part Two</w:t>
      </w:r>
    </w:p>
    <w:p w14:paraId="49D101FF" w14:textId="3C25541B" w:rsidR="00ED4243" w:rsidRPr="00412FE6" w:rsidRDefault="00ED4243" w:rsidP="00C873CB">
      <w:r w:rsidRPr="00412FE6">
        <w:t xml:space="preserve">The </w:t>
      </w:r>
      <w:r w:rsidR="001878CE" w:rsidRPr="00412FE6">
        <w:t xml:space="preserve">evaluation addressed various questions. </w:t>
      </w:r>
      <w:r w:rsidR="001D69C9" w:rsidRPr="00412FE6">
        <w:t xml:space="preserve">Participant surveys had structured questions to </w:t>
      </w:r>
      <w:r w:rsidR="002B10C3" w:rsidRPr="00412FE6">
        <w:t>determine information</w:t>
      </w:r>
      <w:r w:rsidR="00D8166B" w:rsidRPr="00412FE6">
        <w:t xml:space="preserve"> about race/ethnicity, education, age, and Ward of residence</w:t>
      </w:r>
      <w:r w:rsidR="002B10C3" w:rsidRPr="00412FE6">
        <w:t xml:space="preserve">. The questions aimed at giving the scope of the sample </w:t>
      </w:r>
      <w:r w:rsidR="002B10C3" w:rsidRPr="006B3361">
        <w:t>population</w:t>
      </w:r>
      <w:r w:rsidR="00192A74" w:rsidRPr="006B3361">
        <w:t xml:space="preserve"> </w:t>
      </w:r>
      <w:bookmarkStart w:id="3" w:name="_Hlk85487006"/>
      <w:r w:rsidR="00E9532D" w:rsidRPr="006B3361">
        <w:t>(</w:t>
      </w:r>
      <w:r w:rsidR="00192A74" w:rsidRPr="006B3361">
        <w:t xml:space="preserve">George Washington University, </w:t>
      </w:r>
      <w:r w:rsidR="00E9532D" w:rsidRPr="006B3361">
        <w:t>2</w:t>
      </w:r>
      <w:r w:rsidR="00192A74" w:rsidRPr="006B3361">
        <w:t>012</w:t>
      </w:r>
      <w:r w:rsidR="00E9532D" w:rsidRPr="006B3361">
        <w:t>)</w:t>
      </w:r>
      <w:r w:rsidR="002B10C3" w:rsidRPr="006B3361">
        <w:t>.</w:t>
      </w:r>
      <w:bookmarkEnd w:id="3"/>
      <w:r w:rsidR="00324BED" w:rsidRPr="006B3361">
        <w:t xml:space="preserve"> Also, interview questions </w:t>
      </w:r>
      <w:r w:rsidR="006B3361" w:rsidRPr="006B3361">
        <w:t xml:space="preserve">were </w:t>
      </w:r>
      <w:r w:rsidR="00874CD4" w:rsidRPr="006B3361">
        <w:t xml:space="preserve">asked about youth </w:t>
      </w:r>
      <w:r w:rsidR="002B4643" w:rsidRPr="006B3361">
        <w:t>motivation,</w:t>
      </w:r>
      <w:r w:rsidR="00874CD4" w:rsidRPr="006B3361">
        <w:t xml:space="preserve"> engagement</w:t>
      </w:r>
      <w:r w:rsidR="00874CD4" w:rsidRPr="00412FE6">
        <w:t xml:space="preserve">, safety levels, structure, </w:t>
      </w:r>
      <w:r w:rsidR="00202F0F" w:rsidRPr="00412FE6">
        <w:t>voice</w:t>
      </w:r>
      <w:r w:rsidR="006B3361">
        <w:t>,</w:t>
      </w:r>
      <w:r w:rsidR="00202F0F" w:rsidRPr="00412FE6">
        <w:t xml:space="preserve"> and choice.</w:t>
      </w:r>
      <w:r w:rsidR="00EF6A46" w:rsidRPr="00412FE6">
        <w:t xml:space="preserve"> The assessment also used One City Youth Survey campers </w:t>
      </w:r>
      <w:r w:rsidR="00DE712A" w:rsidRPr="00412FE6">
        <w:t>asking participants</w:t>
      </w:r>
      <w:r w:rsidR="00EF6A46" w:rsidRPr="00412FE6">
        <w:t xml:space="preserve"> </w:t>
      </w:r>
      <w:r w:rsidR="00B74510" w:rsidRPr="00412FE6">
        <w:t>to give opinion</w:t>
      </w:r>
      <w:r w:rsidR="006B3361">
        <w:t>s about their participation opportunities</w:t>
      </w:r>
      <w:r w:rsidR="00B74510" w:rsidRPr="00412FE6">
        <w:t>, the valuable lessons learned during the camp</w:t>
      </w:r>
      <w:r w:rsidR="00C138DF" w:rsidRPr="00412FE6">
        <w:t>, and the life skills they acquired from the program.</w:t>
      </w:r>
    </w:p>
    <w:p w14:paraId="5161768A" w14:textId="77777777" w:rsidR="00943428" w:rsidRPr="00E9532D" w:rsidRDefault="00DE712A" w:rsidP="00C873CB">
      <w:pPr>
        <w:rPr>
          <w:b/>
          <w:bCs/>
        </w:rPr>
      </w:pPr>
      <w:r w:rsidRPr="00E9532D">
        <w:rPr>
          <w:b/>
          <w:bCs/>
        </w:rPr>
        <w:t>Part Three</w:t>
      </w:r>
    </w:p>
    <w:p w14:paraId="48DCA415" w14:textId="3BE8A5A0" w:rsidR="00DE712A" w:rsidRPr="00412FE6" w:rsidRDefault="00E96285" w:rsidP="00C873CB">
      <w:r w:rsidRPr="00412FE6">
        <w:lastRenderedPageBreak/>
        <w:t xml:space="preserve">The evaluation was formative. </w:t>
      </w:r>
      <w:r w:rsidR="00764797" w:rsidRPr="00412FE6">
        <w:t xml:space="preserve"> Formative evaluation </w:t>
      </w:r>
      <w:r w:rsidR="004B2DD6" w:rsidRPr="00412FE6">
        <w:t xml:space="preserve">is traditionally carried out </w:t>
      </w:r>
      <w:r w:rsidR="006B3361">
        <w:t>to improve or develop</w:t>
      </w:r>
      <w:r w:rsidR="004B2DD6" w:rsidRPr="00412FE6">
        <w:t xml:space="preserve"> a course or program</w:t>
      </w:r>
      <w:r w:rsidR="00051D40">
        <w:t xml:space="preserve"> (Elwy et al., 2020)</w:t>
      </w:r>
      <w:r w:rsidR="004B2DD6" w:rsidRPr="00412FE6">
        <w:t xml:space="preserve">. </w:t>
      </w:r>
      <w:r w:rsidR="00C966AA" w:rsidRPr="00412FE6">
        <w:t xml:space="preserve"> The </w:t>
      </w:r>
      <w:r w:rsidR="00943428" w:rsidRPr="00412FE6">
        <w:t>evaluation</w:t>
      </w:r>
      <w:r w:rsidR="00C966AA" w:rsidRPr="00412FE6">
        <w:t xml:space="preserve"> that was conducted aimed at </w:t>
      </w:r>
      <w:r w:rsidR="00D02FB7" w:rsidRPr="00412FE6">
        <w:t xml:space="preserve">determining how the DPR Summer Camp Program was being implemented </w:t>
      </w:r>
      <w:r w:rsidR="006B3361">
        <w:t>to come up with the program's strengths, challenges, and weaknesses</w:t>
      </w:r>
      <w:r w:rsidR="006B1B18" w:rsidRPr="00412FE6">
        <w:t xml:space="preserve">.  The results were to </w:t>
      </w:r>
      <w:r w:rsidR="006B3361">
        <w:t xml:space="preserve">be </w:t>
      </w:r>
      <w:r w:rsidR="006B1B18" w:rsidRPr="00412FE6">
        <w:t xml:space="preserve">used in making </w:t>
      </w:r>
      <w:r w:rsidR="006B3361">
        <w:t>concrete</w:t>
      </w:r>
      <w:r w:rsidR="006B1B18" w:rsidRPr="00412FE6">
        <w:t xml:space="preserve"> </w:t>
      </w:r>
      <w:r w:rsidR="00943428" w:rsidRPr="00412FE6">
        <w:t>recommendations aimed at developing best practices for better results.</w:t>
      </w:r>
      <w:r w:rsidR="00957422" w:rsidRPr="00412FE6">
        <w:t xml:space="preserve"> </w:t>
      </w:r>
    </w:p>
    <w:p w14:paraId="29702D08" w14:textId="2B993F49" w:rsidR="007512A7" w:rsidRPr="00412FE6" w:rsidRDefault="007512A7" w:rsidP="00C873CB">
      <w:pPr>
        <w:rPr>
          <w:color w:val="000000" w:themeColor="text1"/>
        </w:rPr>
      </w:pPr>
      <w:r w:rsidRPr="00412FE6">
        <w:t xml:space="preserve">The project was an external evaluation. An external evaluation is whereby </w:t>
      </w:r>
      <w:r w:rsidR="00412544" w:rsidRPr="00412FE6">
        <w:t>a specialized indiv</w:t>
      </w:r>
      <w:r w:rsidR="00412544" w:rsidRPr="00412FE6">
        <w:rPr>
          <w:color w:val="000000" w:themeColor="text1"/>
        </w:rPr>
        <w:t>idual (evaluator) or agency collects information and other pieces of evide</w:t>
      </w:r>
      <w:r w:rsidR="00472015" w:rsidRPr="00412FE6">
        <w:rPr>
          <w:color w:val="000000" w:themeColor="text1"/>
        </w:rPr>
        <w:t>nce about a given institution</w:t>
      </w:r>
      <w:r w:rsidR="006B3361">
        <w:rPr>
          <w:color w:val="000000" w:themeColor="text1"/>
        </w:rPr>
        <w:t xml:space="preserve"> or unit to make a statement about the institution'</w:t>
      </w:r>
      <w:r w:rsidR="00636DFE" w:rsidRPr="00412FE6">
        <w:rPr>
          <w:color w:val="000000" w:themeColor="text1"/>
        </w:rPr>
        <w:t>s quality</w:t>
      </w:r>
      <w:r w:rsidR="0010519C">
        <w:rPr>
          <w:color w:val="000000" w:themeColor="text1"/>
        </w:rPr>
        <w:t xml:space="preserve"> (Gupta et al., 2018)</w:t>
      </w:r>
      <w:r w:rsidR="00636DFE" w:rsidRPr="00412FE6">
        <w:rPr>
          <w:color w:val="000000" w:themeColor="text1"/>
        </w:rPr>
        <w:t>.</w:t>
      </w:r>
      <w:r w:rsidR="00880048" w:rsidRPr="00412FE6">
        <w:rPr>
          <w:color w:val="000000" w:themeColor="text1"/>
        </w:rPr>
        <w:t xml:space="preserve"> In this project, </w:t>
      </w:r>
      <w:r w:rsidR="00CA567A" w:rsidRPr="00412FE6">
        <w:rPr>
          <w:color w:val="000000" w:themeColor="text1"/>
        </w:rPr>
        <w:t>a</w:t>
      </w:r>
      <w:r w:rsidR="00F04B58" w:rsidRPr="00412FE6">
        <w:rPr>
          <w:color w:val="000000" w:themeColor="text1"/>
        </w:rPr>
        <w:t xml:space="preserve">n external team carried the project. The team included </w:t>
      </w:r>
      <w:r w:rsidR="006A03DA" w:rsidRPr="00412FE6">
        <w:rPr>
          <w:color w:val="000000" w:themeColor="text1"/>
        </w:rPr>
        <w:t xml:space="preserve">program managers, community services providers, </w:t>
      </w:r>
      <w:r w:rsidR="00427F1A" w:rsidRPr="00412FE6">
        <w:rPr>
          <w:color w:val="000000" w:themeColor="text1"/>
        </w:rPr>
        <w:t>and specialists who worked closely with the Trust to execute the PAAS tool.</w:t>
      </w:r>
      <w:r w:rsidR="00F04B58" w:rsidRPr="00412FE6">
        <w:rPr>
          <w:color w:val="000000" w:themeColor="text1"/>
        </w:rPr>
        <w:t xml:space="preserve"> </w:t>
      </w:r>
      <w:r w:rsidR="00CA567A" w:rsidRPr="00412FE6">
        <w:rPr>
          <w:color w:val="000000" w:themeColor="text1"/>
        </w:rPr>
        <w:t xml:space="preserve"> </w:t>
      </w:r>
      <w:r w:rsidR="00427F1A" w:rsidRPr="00412FE6">
        <w:rPr>
          <w:color w:val="000000" w:themeColor="text1"/>
        </w:rPr>
        <w:t xml:space="preserve">A </w:t>
      </w:r>
      <w:r w:rsidR="00CA567A" w:rsidRPr="00412FE6">
        <w:rPr>
          <w:color w:val="000000" w:themeColor="text1"/>
        </w:rPr>
        <w:t xml:space="preserve">group of the George Washington University School of Public Health and Health Services students </w:t>
      </w:r>
      <w:r w:rsidR="00837AEB" w:rsidRPr="00412FE6">
        <w:rPr>
          <w:color w:val="000000" w:themeColor="text1"/>
        </w:rPr>
        <w:t>prepared</w:t>
      </w:r>
      <w:r w:rsidR="00CA567A" w:rsidRPr="00412FE6">
        <w:rPr>
          <w:color w:val="000000" w:themeColor="text1"/>
        </w:rPr>
        <w:t xml:space="preserve"> the project on behalf of</w:t>
      </w:r>
      <w:r w:rsidR="00D20DC0" w:rsidRPr="00412FE6">
        <w:rPr>
          <w:color w:val="000000" w:themeColor="text1"/>
        </w:rPr>
        <w:t xml:space="preserve"> the Columbia Department of Parks and Recreation about their </w:t>
      </w:r>
      <w:r w:rsidR="00AA0D04" w:rsidRPr="00412FE6">
        <w:rPr>
          <w:color w:val="000000" w:themeColor="text1"/>
        </w:rPr>
        <w:t xml:space="preserve">Summer Camp Programs to determine whether they met their youth outcomes. </w:t>
      </w:r>
      <w:r w:rsidR="00DF5AE7" w:rsidRPr="00412FE6">
        <w:rPr>
          <w:color w:val="000000" w:themeColor="text1"/>
        </w:rPr>
        <w:t>The group used the PAAS (</w:t>
      </w:r>
      <w:r w:rsidR="009A2B21" w:rsidRPr="00412FE6">
        <w:rPr>
          <w:color w:val="000000" w:themeColor="text1"/>
        </w:rPr>
        <w:t>the Program Assessment and Assistance Tools</w:t>
      </w:r>
      <w:r w:rsidR="00DF5AE7" w:rsidRPr="00412FE6">
        <w:rPr>
          <w:color w:val="000000" w:themeColor="text1"/>
        </w:rPr>
        <w:t>)</w:t>
      </w:r>
      <w:r w:rsidR="00F02D71" w:rsidRPr="00412FE6">
        <w:rPr>
          <w:color w:val="000000" w:themeColor="text1"/>
        </w:rPr>
        <w:t xml:space="preserve"> </w:t>
      </w:r>
      <w:r w:rsidR="006B3361">
        <w:rPr>
          <w:color w:val="000000" w:themeColor="text1"/>
        </w:rPr>
        <w:t>developed by CYITC (Children and Youth Investment Trust Corporation) to act as a resource for</w:t>
      </w:r>
      <w:r w:rsidR="005C62B6" w:rsidRPr="00412FE6">
        <w:rPr>
          <w:color w:val="000000" w:themeColor="text1"/>
        </w:rPr>
        <w:t xml:space="preserve"> improving and expanding </w:t>
      </w:r>
      <w:r w:rsidR="00EF49B6" w:rsidRPr="00412FE6">
        <w:rPr>
          <w:color w:val="000000" w:themeColor="text1"/>
        </w:rPr>
        <w:t xml:space="preserve">opportunities and services for youths in </w:t>
      </w:r>
      <w:r w:rsidR="006B3361">
        <w:rPr>
          <w:color w:val="000000" w:themeColor="text1"/>
        </w:rPr>
        <w:t xml:space="preserve">the </w:t>
      </w:r>
      <w:r w:rsidR="00EF49B6" w:rsidRPr="00412FE6">
        <w:rPr>
          <w:color w:val="000000" w:themeColor="text1"/>
        </w:rPr>
        <w:t>District of Columbia.</w:t>
      </w:r>
      <w:r w:rsidR="00D85165" w:rsidRPr="00412FE6">
        <w:rPr>
          <w:color w:val="000000" w:themeColor="text1"/>
        </w:rPr>
        <w:t xml:space="preserve"> The group conducted the study of the </w:t>
      </w:r>
      <w:r w:rsidR="00AB4CB8" w:rsidRPr="00412FE6">
        <w:rPr>
          <w:color w:val="000000" w:themeColor="text1"/>
        </w:rPr>
        <w:t>DPR site, utilizing both participants and documents to make analysis, conclusions</w:t>
      </w:r>
      <w:r w:rsidR="006B3361">
        <w:rPr>
          <w:color w:val="000000" w:themeColor="text1"/>
        </w:rPr>
        <w:t>,</w:t>
      </w:r>
      <w:r w:rsidR="00AB4CB8" w:rsidRPr="00412FE6">
        <w:rPr>
          <w:color w:val="000000" w:themeColor="text1"/>
        </w:rPr>
        <w:t xml:space="preserve"> and final recommendations that were then compiled into a comprehensive report.</w:t>
      </w:r>
    </w:p>
    <w:p w14:paraId="4D6DB05D" w14:textId="030BF480" w:rsidR="00AB4CB8" w:rsidRPr="00E9532D" w:rsidRDefault="00AB4CB8" w:rsidP="00C873CB">
      <w:pPr>
        <w:rPr>
          <w:b/>
          <w:bCs/>
          <w:color w:val="000000" w:themeColor="text1"/>
        </w:rPr>
      </w:pPr>
      <w:r w:rsidRPr="00E9532D">
        <w:rPr>
          <w:b/>
          <w:bCs/>
          <w:color w:val="000000" w:themeColor="text1"/>
        </w:rPr>
        <w:t>Part Four</w:t>
      </w:r>
    </w:p>
    <w:p w14:paraId="7CAF90B0" w14:textId="474A6B9C" w:rsidR="00BE4418" w:rsidRPr="00412FE6" w:rsidRDefault="00BE4418" w:rsidP="00C873CB">
      <w:pPr>
        <w:rPr>
          <w:color w:val="000000" w:themeColor="text1"/>
        </w:rPr>
      </w:pPr>
      <w:r w:rsidRPr="00412FE6">
        <w:rPr>
          <w:color w:val="000000" w:themeColor="text1"/>
        </w:rPr>
        <w:t>The evaluation approaches used by the evaluators</w:t>
      </w:r>
      <w:r w:rsidR="00C80FD8" w:rsidRPr="00412FE6">
        <w:rPr>
          <w:color w:val="000000" w:themeColor="text1"/>
        </w:rPr>
        <w:t xml:space="preserve"> </w:t>
      </w:r>
      <w:r w:rsidR="006B3361">
        <w:rPr>
          <w:color w:val="000000" w:themeColor="text1"/>
        </w:rPr>
        <w:t xml:space="preserve">are </w:t>
      </w:r>
      <w:r w:rsidR="00C80FD8" w:rsidRPr="00412FE6">
        <w:rPr>
          <w:color w:val="000000" w:themeColor="text1"/>
        </w:rPr>
        <w:t xml:space="preserve">the use of surveys and observations to </w:t>
      </w:r>
      <w:r w:rsidR="0038696B" w:rsidRPr="00412FE6">
        <w:rPr>
          <w:color w:val="000000" w:themeColor="text1"/>
        </w:rPr>
        <w:t>summarize data</w:t>
      </w:r>
      <w:r w:rsidR="00C80FD8" w:rsidRPr="00412FE6">
        <w:rPr>
          <w:color w:val="000000" w:themeColor="text1"/>
        </w:rPr>
        <w:t xml:space="preserve"> concerning the Summer Camp Programs. </w:t>
      </w:r>
      <w:r w:rsidR="00C64C65" w:rsidRPr="00412FE6">
        <w:rPr>
          <w:color w:val="000000" w:themeColor="text1"/>
        </w:rPr>
        <w:t xml:space="preserve"> One City Youth Survey w</w:t>
      </w:r>
      <w:r w:rsidR="006B3361">
        <w:rPr>
          <w:color w:val="000000" w:themeColor="text1"/>
        </w:rPr>
        <w:t>as</w:t>
      </w:r>
      <w:r w:rsidR="00C64C65" w:rsidRPr="00412FE6">
        <w:rPr>
          <w:color w:val="000000" w:themeColor="text1"/>
        </w:rPr>
        <w:t xml:space="preserve"> carried out and also analyzed </w:t>
      </w:r>
      <w:r w:rsidR="001D6DFC" w:rsidRPr="00412FE6">
        <w:rPr>
          <w:color w:val="000000" w:themeColor="text1"/>
        </w:rPr>
        <w:t xml:space="preserve">to assess the overall experience of every participant. The evaluators also </w:t>
      </w:r>
      <w:r w:rsidR="001D6DFC" w:rsidRPr="00412FE6">
        <w:rPr>
          <w:color w:val="000000" w:themeColor="text1"/>
        </w:rPr>
        <w:lastRenderedPageBreak/>
        <w:t xml:space="preserve">observed </w:t>
      </w:r>
      <w:r w:rsidR="00F96B3F" w:rsidRPr="00412FE6">
        <w:rPr>
          <w:color w:val="000000" w:themeColor="text1"/>
        </w:rPr>
        <w:t>various aspects</w:t>
      </w:r>
      <w:r w:rsidR="006B3361">
        <w:rPr>
          <w:color w:val="000000" w:themeColor="text1"/>
        </w:rPr>
        <w:t>,</w:t>
      </w:r>
      <w:r w:rsidR="00F96B3F" w:rsidRPr="00412FE6">
        <w:rPr>
          <w:color w:val="000000" w:themeColor="text1"/>
        </w:rPr>
        <w:t xml:space="preserve"> for example</w:t>
      </w:r>
      <w:r w:rsidR="006B3361">
        <w:rPr>
          <w:color w:val="000000" w:themeColor="text1"/>
        </w:rPr>
        <w:t>,</w:t>
      </w:r>
      <w:r w:rsidR="00F96B3F" w:rsidRPr="00412FE6">
        <w:rPr>
          <w:color w:val="000000" w:themeColor="text1"/>
        </w:rPr>
        <w:t xml:space="preserve"> emotional and </w:t>
      </w:r>
      <w:r w:rsidR="00300C38" w:rsidRPr="00412FE6">
        <w:rPr>
          <w:color w:val="000000" w:themeColor="text1"/>
        </w:rPr>
        <w:t xml:space="preserve">physical safety, </w:t>
      </w:r>
      <w:r w:rsidR="0038696B" w:rsidRPr="00412FE6">
        <w:rPr>
          <w:color w:val="000000" w:themeColor="text1"/>
        </w:rPr>
        <w:t>staff</w:t>
      </w:r>
      <w:r w:rsidR="006B3361">
        <w:rPr>
          <w:color w:val="000000" w:themeColor="text1"/>
        </w:rPr>
        <w:t>'</w:t>
      </w:r>
      <w:r w:rsidR="0038696B" w:rsidRPr="00412FE6">
        <w:rPr>
          <w:color w:val="000000" w:themeColor="text1"/>
        </w:rPr>
        <w:t xml:space="preserve">s professional conduct, </w:t>
      </w:r>
      <w:r w:rsidR="00300C38" w:rsidRPr="00412FE6">
        <w:rPr>
          <w:color w:val="000000" w:themeColor="text1"/>
        </w:rPr>
        <w:t>and how the staff relates with participants.</w:t>
      </w:r>
      <w:r w:rsidRPr="00412FE6">
        <w:rPr>
          <w:color w:val="000000" w:themeColor="text1"/>
        </w:rPr>
        <w:t xml:space="preserve"> </w:t>
      </w:r>
    </w:p>
    <w:p w14:paraId="6618C5F6" w14:textId="155E400E" w:rsidR="00AA459A" w:rsidRPr="00E9532D" w:rsidRDefault="00AA459A" w:rsidP="00C873CB">
      <w:pPr>
        <w:rPr>
          <w:b/>
          <w:bCs/>
          <w:color w:val="000000" w:themeColor="text1"/>
        </w:rPr>
      </w:pPr>
      <w:r w:rsidRPr="00E9532D">
        <w:rPr>
          <w:b/>
          <w:bCs/>
          <w:color w:val="000000" w:themeColor="text1"/>
        </w:rPr>
        <w:t>Part Five</w:t>
      </w:r>
    </w:p>
    <w:p w14:paraId="42A55D89" w14:textId="5419D0DF" w:rsidR="00BA2E82" w:rsidRPr="00412FE6" w:rsidRDefault="00BA2E82" w:rsidP="00C873CB">
      <w:pPr>
        <w:rPr>
          <w:color w:val="000000" w:themeColor="text1"/>
        </w:rPr>
      </w:pPr>
      <w:r w:rsidRPr="00E9532D">
        <w:rPr>
          <w:b/>
          <w:bCs/>
          <w:color w:val="000000" w:themeColor="text1"/>
        </w:rPr>
        <w:t>Conclusions</w:t>
      </w:r>
      <w:r w:rsidR="005E26E6" w:rsidRPr="00E9532D">
        <w:rPr>
          <w:b/>
          <w:bCs/>
          <w:color w:val="000000" w:themeColor="text1"/>
        </w:rPr>
        <w:t xml:space="preserve"> and Recommendations </w:t>
      </w:r>
    </w:p>
    <w:p w14:paraId="5BCC17E0" w14:textId="6C90DF1A" w:rsidR="00AA459A" w:rsidRPr="00412FE6" w:rsidRDefault="00BA2E82" w:rsidP="00C873CB">
      <w:pPr>
        <w:rPr>
          <w:color w:val="000000" w:themeColor="text1"/>
        </w:rPr>
      </w:pPr>
      <w:r w:rsidRPr="00412FE6">
        <w:rPr>
          <w:color w:val="000000" w:themeColor="text1"/>
        </w:rPr>
        <w:t xml:space="preserve"> </w:t>
      </w:r>
      <w:r w:rsidR="00B103A9" w:rsidRPr="00412FE6">
        <w:rPr>
          <w:color w:val="000000" w:themeColor="text1"/>
        </w:rPr>
        <w:t>The project made various conclusions</w:t>
      </w:r>
      <w:r w:rsidR="00405B12" w:rsidRPr="00412FE6">
        <w:rPr>
          <w:color w:val="000000" w:themeColor="text1"/>
        </w:rPr>
        <w:t xml:space="preserve"> and recommendations</w:t>
      </w:r>
      <w:r w:rsidR="00B103A9" w:rsidRPr="00412FE6">
        <w:rPr>
          <w:color w:val="000000" w:themeColor="text1"/>
        </w:rPr>
        <w:t xml:space="preserve"> about the program. </w:t>
      </w:r>
      <w:r w:rsidR="00405B12" w:rsidRPr="00412FE6">
        <w:rPr>
          <w:color w:val="000000" w:themeColor="text1"/>
        </w:rPr>
        <w:t xml:space="preserve"> In </w:t>
      </w:r>
      <w:r w:rsidR="00CD3673" w:rsidRPr="00412FE6">
        <w:rPr>
          <w:color w:val="000000" w:themeColor="text1"/>
        </w:rPr>
        <w:t xml:space="preserve">general, the project determined </w:t>
      </w:r>
      <w:r w:rsidR="00E9532D" w:rsidRPr="00412FE6">
        <w:rPr>
          <w:color w:val="000000" w:themeColor="text1"/>
        </w:rPr>
        <w:t xml:space="preserve">that </w:t>
      </w:r>
      <w:r w:rsidR="006B3361">
        <w:rPr>
          <w:color w:val="000000" w:themeColor="text1"/>
        </w:rPr>
        <w:t>DPR summer Camp programs</w:t>
      </w:r>
      <w:r w:rsidR="00371561" w:rsidRPr="00412FE6">
        <w:rPr>
          <w:color w:val="000000" w:themeColor="text1"/>
        </w:rPr>
        <w:t xml:space="preserve"> </w:t>
      </w:r>
      <w:r w:rsidR="00282CE7" w:rsidRPr="00412FE6">
        <w:rPr>
          <w:color w:val="000000" w:themeColor="text1"/>
        </w:rPr>
        <w:t xml:space="preserve">scored well as far as their objectives are concerned </w:t>
      </w:r>
      <w:r w:rsidR="006B3361">
        <w:rPr>
          <w:color w:val="000000" w:themeColor="text1"/>
        </w:rPr>
        <w:t>concerning</w:t>
      </w:r>
      <w:r w:rsidR="00282CE7" w:rsidRPr="00412FE6">
        <w:rPr>
          <w:color w:val="000000" w:themeColor="text1"/>
        </w:rPr>
        <w:t xml:space="preserve"> the PAAS tool</w:t>
      </w:r>
      <w:r w:rsidR="0088265D" w:rsidRPr="00412FE6">
        <w:rPr>
          <w:color w:val="000000" w:themeColor="text1"/>
        </w:rPr>
        <w:t xml:space="preserve">.  </w:t>
      </w:r>
      <w:r w:rsidR="006B3361">
        <w:rPr>
          <w:color w:val="000000" w:themeColor="text1"/>
        </w:rPr>
        <w:t>With t</w:t>
      </w:r>
      <w:r w:rsidR="0088265D" w:rsidRPr="00412FE6">
        <w:rPr>
          <w:color w:val="000000" w:themeColor="text1"/>
        </w:rPr>
        <w:t xml:space="preserve">he wide range of programs </w:t>
      </w:r>
      <w:r w:rsidR="006B3361">
        <w:rPr>
          <w:color w:val="000000" w:themeColor="text1"/>
        </w:rPr>
        <w:t>to provide</w:t>
      </w:r>
      <w:r w:rsidR="0088265D" w:rsidRPr="00412FE6">
        <w:rPr>
          <w:color w:val="000000" w:themeColor="text1"/>
        </w:rPr>
        <w:t xml:space="preserve"> </w:t>
      </w:r>
      <w:r w:rsidR="009152DF" w:rsidRPr="00412FE6">
        <w:rPr>
          <w:color w:val="000000" w:themeColor="text1"/>
        </w:rPr>
        <w:t xml:space="preserve">children in Washington DC an educational and safe experience in </w:t>
      </w:r>
      <w:r w:rsidR="006B3361">
        <w:rPr>
          <w:color w:val="000000" w:themeColor="text1"/>
        </w:rPr>
        <w:t xml:space="preserve">the </w:t>
      </w:r>
      <w:r w:rsidR="009152DF" w:rsidRPr="00412FE6">
        <w:rPr>
          <w:color w:val="000000" w:themeColor="text1"/>
        </w:rPr>
        <w:t xml:space="preserve">summertime, DPR </w:t>
      </w:r>
      <w:r w:rsidR="00DB019A" w:rsidRPr="00412FE6">
        <w:rPr>
          <w:color w:val="000000" w:themeColor="text1"/>
        </w:rPr>
        <w:t>should use the PAAS tool. The tool</w:t>
      </w:r>
      <w:r w:rsidR="006B3361">
        <w:rPr>
          <w:color w:val="000000" w:themeColor="text1"/>
        </w:rPr>
        <w:t>'</w:t>
      </w:r>
      <w:r w:rsidR="0068162E" w:rsidRPr="00412FE6">
        <w:rPr>
          <w:color w:val="000000" w:themeColor="text1"/>
        </w:rPr>
        <w:t xml:space="preserve">s objectives can be achieved if the instructors </w:t>
      </w:r>
      <w:r w:rsidR="006B3361">
        <w:rPr>
          <w:color w:val="000000" w:themeColor="text1"/>
        </w:rPr>
        <w:t>aspire to include</w:t>
      </w:r>
      <w:r w:rsidR="0068162E" w:rsidRPr="00412FE6">
        <w:rPr>
          <w:color w:val="000000" w:themeColor="text1"/>
        </w:rPr>
        <w:t xml:space="preserve"> </w:t>
      </w:r>
      <w:r w:rsidR="00F56DED" w:rsidRPr="00412FE6">
        <w:rPr>
          <w:color w:val="000000" w:themeColor="text1"/>
        </w:rPr>
        <w:t>providing an inclusive atmosphere and professional instructions.</w:t>
      </w:r>
      <w:r w:rsidR="00306404" w:rsidRPr="00412FE6">
        <w:rPr>
          <w:color w:val="000000" w:themeColor="text1"/>
        </w:rPr>
        <w:t xml:space="preserve"> </w:t>
      </w:r>
      <w:r w:rsidR="006B3361">
        <w:rPr>
          <w:color w:val="000000" w:themeColor="text1"/>
        </w:rPr>
        <w:t>DPR must relay</w:t>
      </w:r>
      <w:r w:rsidR="00306404" w:rsidRPr="00412FE6">
        <w:rPr>
          <w:color w:val="000000" w:themeColor="text1"/>
        </w:rPr>
        <w:t xml:space="preserve"> on</w:t>
      </w:r>
      <w:r w:rsidR="006B3361">
        <w:rPr>
          <w:color w:val="000000" w:themeColor="text1"/>
        </w:rPr>
        <w:t>-</w:t>
      </w:r>
      <w:r w:rsidR="00306404" w:rsidRPr="00412FE6">
        <w:rPr>
          <w:color w:val="000000" w:themeColor="text1"/>
        </w:rPr>
        <w:t xml:space="preserve">time </w:t>
      </w:r>
      <w:r w:rsidR="00E9532D" w:rsidRPr="00412FE6">
        <w:rPr>
          <w:color w:val="000000" w:themeColor="text1"/>
        </w:rPr>
        <w:t>information about</w:t>
      </w:r>
      <w:r w:rsidR="00306404" w:rsidRPr="00412FE6">
        <w:rPr>
          <w:color w:val="000000" w:themeColor="text1"/>
        </w:rPr>
        <w:t xml:space="preserve"> </w:t>
      </w:r>
      <w:r w:rsidR="008C1AB1" w:rsidRPr="00412FE6">
        <w:rPr>
          <w:color w:val="000000" w:themeColor="text1"/>
        </w:rPr>
        <w:t xml:space="preserve">citywide objectives </w:t>
      </w:r>
      <w:r w:rsidR="00125A45" w:rsidRPr="00412FE6">
        <w:rPr>
          <w:color w:val="000000" w:themeColor="text1"/>
        </w:rPr>
        <w:t>to enable instructors to prepare adequately. Considering that the Wa</w:t>
      </w:r>
      <w:r w:rsidR="002E45E3" w:rsidRPr="00412FE6">
        <w:rPr>
          <w:color w:val="000000" w:themeColor="text1"/>
        </w:rPr>
        <w:t xml:space="preserve">rd managers are conversant with the PAAS </w:t>
      </w:r>
      <w:r w:rsidR="00E9532D" w:rsidRPr="00412FE6">
        <w:rPr>
          <w:color w:val="000000" w:themeColor="text1"/>
        </w:rPr>
        <w:t>tool, DPR</w:t>
      </w:r>
      <w:r w:rsidR="002E45E3" w:rsidRPr="00412FE6">
        <w:rPr>
          <w:color w:val="000000" w:themeColor="text1"/>
        </w:rPr>
        <w:t xml:space="preserve"> need</w:t>
      </w:r>
      <w:r w:rsidR="006B3361">
        <w:rPr>
          <w:color w:val="000000" w:themeColor="text1"/>
        </w:rPr>
        <w:t>s to utilize</w:t>
      </w:r>
      <w:r w:rsidR="002E45E3" w:rsidRPr="00412FE6">
        <w:rPr>
          <w:color w:val="000000" w:themeColor="text1"/>
        </w:rPr>
        <w:t xml:space="preserve"> the 2010 </w:t>
      </w:r>
      <w:r w:rsidR="00926FDF" w:rsidRPr="00412FE6">
        <w:rPr>
          <w:color w:val="000000" w:themeColor="text1"/>
        </w:rPr>
        <w:t xml:space="preserve">2.0 </w:t>
      </w:r>
      <w:r w:rsidR="002E45E3" w:rsidRPr="00412FE6">
        <w:rPr>
          <w:color w:val="000000" w:themeColor="text1"/>
        </w:rPr>
        <w:t xml:space="preserve">PAAS tool </w:t>
      </w:r>
      <w:r w:rsidR="00D1363F" w:rsidRPr="006B3361">
        <w:t>(George Washington University 2012 p. 27)</w:t>
      </w:r>
      <w:r w:rsidR="00926FDF" w:rsidRPr="006B3361">
        <w:rPr>
          <w:color w:val="000000" w:themeColor="text1"/>
        </w:rPr>
        <w:t>. The</w:t>
      </w:r>
      <w:r w:rsidR="00926FDF" w:rsidRPr="00412FE6">
        <w:rPr>
          <w:color w:val="000000" w:themeColor="text1"/>
        </w:rPr>
        <w:t xml:space="preserve"> tool has a redefined design that has easier </w:t>
      </w:r>
      <w:r w:rsidR="00083554" w:rsidRPr="00412FE6">
        <w:rPr>
          <w:color w:val="000000" w:themeColor="text1"/>
        </w:rPr>
        <w:t xml:space="preserve">scoring and fewer questions. The tool will be valuable in resolving problems during </w:t>
      </w:r>
      <w:r w:rsidR="006B3361">
        <w:rPr>
          <w:color w:val="000000" w:themeColor="text1"/>
        </w:rPr>
        <w:t>data collection,</w:t>
      </w:r>
      <w:r w:rsidR="00125680" w:rsidRPr="00412FE6">
        <w:rPr>
          <w:color w:val="000000" w:themeColor="text1"/>
        </w:rPr>
        <w:t xml:space="preserve"> for example</w:t>
      </w:r>
      <w:r w:rsidR="006B3361">
        <w:rPr>
          <w:color w:val="000000" w:themeColor="text1"/>
        </w:rPr>
        <w:t>,</w:t>
      </w:r>
      <w:r w:rsidR="00125680" w:rsidRPr="00412FE6">
        <w:rPr>
          <w:color w:val="000000" w:themeColor="text1"/>
        </w:rPr>
        <w:t xml:space="preserve"> where an interviewer gave an invalid score.</w:t>
      </w:r>
      <w:r w:rsidR="001C6E80" w:rsidRPr="00412FE6">
        <w:rPr>
          <w:color w:val="000000" w:themeColor="text1"/>
        </w:rPr>
        <w:t xml:space="preserve"> </w:t>
      </w:r>
      <w:r w:rsidR="006B3361">
        <w:rPr>
          <w:color w:val="000000" w:themeColor="text1"/>
        </w:rPr>
        <w:t>C</w:t>
      </w:r>
      <w:r w:rsidR="001C6E80" w:rsidRPr="00412FE6">
        <w:rPr>
          <w:color w:val="000000" w:themeColor="text1"/>
        </w:rPr>
        <w:t xml:space="preserve">ontinuous usage of the tool will enable </w:t>
      </w:r>
      <w:r w:rsidR="00D1363F" w:rsidRPr="00412FE6">
        <w:rPr>
          <w:color w:val="000000" w:themeColor="text1"/>
        </w:rPr>
        <w:t>DPR to</w:t>
      </w:r>
      <w:r w:rsidR="001C6E80" w:rsidRPr="00412FE6">
        <w:rPr>
          <w:color w:val="000000" w:themeColor="text1"/>
        </w:rPr>
        <w:t xml:space="preserve"> monitor trends in their programs </w:t>
      </w:r>
      <w:r w:rsidR="009D424B" w:rsidRPr="00412FE6">
        <w:rPr>
          <w:color w:val="000000" w:themeColor="text1"/>
        </w:rPr>
        <w:t>over</w:t>
      </w:r>
      <w:r w:rsidR="006B3361">
        <w:rPr>
          <w:color w:val="000000" w:themeColor="text1"/>
        </w:rPr>
        <w:t xml:space="preserve"> </w:t>
      </w:r>
      <w:r w:rsidR="009D424B" w:rsidRPr="00412FE6">
        <w:rPr>
          <w:color w:val="000000" w:themeColor="text1"/>
        </w:rPr>
        <w:t xml:space="preserve">time at the centers. The collected data will reveal how the program meets the set goals </w:t>
      </w:r>
      <w:r w:rsidR="00E443D2" w:rsidRPr="00412FE6">
        <w:rPr>
          <w:color w:val="000000" w:themeColor="text1"/>
        </w:rPr>
        <w:t xml:space="preserve">and offer insights </w:t>
      </w:r>
      <w:r w:rsidR="006B3361">
        <w:rPr>
          <w:color w:val="000000" w:themeColor="text1"/>
        </w:rPr>
        <w:t>into</w:t>
      </w:r>
      <w:r w:rsidR="00E443D2" w:rsidRPr="00412FE6">
        <w:rPr>
          <w:color w:val="000000" w:themeColor="text1"/>
        </w:rPr>
        <w:t xml:space="preserve"> the </w:t>
      </w:r>
      <w:r w:rsidR="006B3361">
        <w:rPr>
          <w:color w:val="000000" w:themeColor="text1"/>
        </w:rPr>
        <w:t>crucial</w:t>
      </w:r>
      <w:r w:rsidR="00E443D2" w:rsidRPr="00412FE6">
        <w:rPr>
          <w:color w:val="000000" w:themeColor="text1"/>
        </w:rPr>
        <w:t xml:space="preserve"> areas of improvement.</w:t>
      </w:r>
    </w:p>
    <w:p w14:paraId="246F6C46" w14:textId="6313BDE2" w:rsidR="006B3361" w:rsidRDefault="00E443D2" w:rsidP="00C873CB">
      <w:pPr>
        <w:rPr>
          <w:color w:val="000000" w:themeColor="text1"/>
        </w:rPr>
      </w:pPr>
      <w:r w:rsidRPr="00412FE6">
        <w:rPr>
          <w:color w:val="000000" w:themeColor="text1"/>
        </w:rPr>
        <w:t xml:space="preserve">In addition, about all centers at DPR </w:t>
      </w:r>
      <w:r w:rsidR="008F29AD" w:rsidRPr="00412FE6">
        <w:rPr>
          <w:color w:val="000000" w:themeColor="text1"/>
        </w:rPr>
        <w:t>met the objectives depicted in the PAAS tool</w:t>
      </w:r>
      <w:r w:rsidR="006B3361">
        <w:rPr>
          <w:color w:val="000000" w:themeColor="text1"/>
        </w:rPr>
        <w:t>,</w:t>
      </w:r>
      <w:r w:rsidR="00770AEF" w:rsidRPr="00412FE6">
        <w:rPr>
          <w:color w:val="000000" w:themeColor="text1"/>
        </w:rPr>
        <w:t xml:space="preserve"> with Ward 8 having the highest score while Ward 2 scored the least.  The Ferebee Hope Center shoul</w:t>
      </w:r>
      <w:r w:rsidR="006B3361">
        <w:rPr>
          <w:color w:val="000000" w:themeColor="text1"/>
        </w:rPr>
        <w:t>d</w:t>
      </w:r>
      <w:r w:rsidR="00770AEF" w:rsidRPr="00412FE6">
        <w:rPr>
          <w:color w:val="000000" w:themeColor="text1"/>
        </w:rPr>
        <w:t xml:space="preserve"> focus </w:t>
      </w:r>
      <w:r w:rsidR="001F03E2" w:rsidRPr="00412FE6">
        <w:rPr>
          <w:color w:val="000000" w:themeColor="text1"/>
        </w:rPr>
        <w:t>on offering clear learning instructions together with their steps.</w:t>
      </w:r>
      <w:r w:rsidR="00012354" w:rsidRPr="00412FE6">
        <w:rPr>
          <w:color w:val="000000" w:themeColor="text1"/>
        </w:rPr>
        <w:t xml:space="preserve"> It was also determined that </w:t>
      </w:r>
      <w:r w:rsidR="0088358F" w:rsidRPr="00412FE6">
        <w:rPr>
          <w:color w:val="000000" w:themeColor="text1"/>
        </w:rPr>
        <w:t>the DPR design did not give the participants a clear voice.</w:t>
      </w:r>
      <w:r w:rsidR="00041BA8" w:rsidRPr="00412FE6">
        <w:rPr>
          <w:color w:val="000000" w:themeColor="text1"/>
        </w:rPr>
        <w:t xml:space="preserve"> Even though observations by PAAS had a </w:t>
      </w:r>
      <w:r w:rsidR="00041BA8" w:rsidRPr="00412FE6">
        <w:rPr>
          <w:color w:val="000000" w:themeColor="text1"/>
        </w:rPr>
        <w:lastRenderedPageBreak/>
        <w:t xml:space="preserve">protocol issued to all observers, </w:t>
      </w:r>
      <w:r w:rsidR="00C36282" w:rsidRPr="00412FE6">
        <w:rPr>
          <w:color w:val="000000" w:themeColor="text1"/>
        </w:rPr>
        <w:t xml:space="preserve">power outages and severe weather conditions sabotaged the process. </w:t>
      </w:r>
      <w:r w:rsidR="008C3A82" w:rsidRPr="00412FE6">
        <w:rPr>
          <w:color w:val="000000" w:themeColor="text1"/>
        </w:rPr>
        <w:t xml:space="preserve">Only one structured observation was completed. The report recommends that to ensure </w:t>
      </w:r>
      <w:r w:rsidR="000C2761" w:rsidRPr="00412FE6">
        <w:rPr>
          <w:color w:val="000000" w:themeColor="text1"/>
        </w:rPr>
        <w:t xml:space="preserve">better comparison across evaluations conducted in summer in the coming years, </w:t>
      </w:r>
      <w:r w:rsidR="006B3361">
        <w:rPr>
          <w:color w:val="000000" w:themeColor="text1"/>
        </w:rPr>
        <w:t>a plan of action must</w:t>
      </w:r>
      <w:r w:rsidR="00706C28" w:rsidRPr="00412FE6">
        <w:rPr>
          <w:color w:val="000000" w:themeColor="text1"/>
        </w:rPr>
        <w:t xml:space="preserve"> be completed to </w:t>
      </w:r>
      <w:r w:rsidR="006B3361">
        <w:rPr>
          <w:color w:val="000000" w:themeColor="text1"/>
        </w:rPr>
        <w:t>the best of DPR's ability.</w:t>
      </w:r>
      <w:r w:rsidR="00EB36B3" w:rsidRPr="00412FE6">
        <w:rPr>
          <w:color w:val="000000" w:themeColor="text1"/>
        </w:rPr>
        <w:t xml:space="preserve"> Whenever unforeseen events </w:t>
      </w:r>
      <w:r w:rsidR="008D385B" w:rsidRPr="00412FE6">
        <w:rPr>
          <w:color w:val="000000" w:themeColor="text1"/>
        </w:rPr>
        <w:t>unfold, DPR</w:t>
      </w:r>
      <w:r w:rsidR="00EB36B3" w:rsidRPr="00412FE6">
        <w:rPr>
          <w:color w:val="000000" w:themeColor="text1"/>
        </w:rPr>
        <w:t xml:space="preserve"> evaluations need to be rescheduled </w:t>
      </w:r>
      <w:r w:rsidR="00F477B5" w:rsidRPr="00412FE6">
        <w:rPr>
          <w:color w:val="000000" w:themeColor="text1"/>
        </w:rPr>
        <w:t>for more accuracy and completeness. The be</w:t>
      </w:r>
      <w:r w:rsidR="006B3361">
        <w:rPr>
          <w:color w:val="000000" w:themeColor="text1"/>
        </w:rPr>
        <w:t>st</w:t>
      </w:r>
      <w:r w:rsidR="00F477B5" w:rsidRPr="00412FE6">
        <w:rPr>
          <w:color w:val="000000" w:themeColor="text1"/>
        </w:rPr>
        <w:t xml:space="preserve"> mitigation would be </w:t>
      </w:r>
      <w:r w:rsidR="00F6648F" w:rsidRPr="00412FE6">
        <w:rPr>
          <w:color w:val="000000" w:themeColor="text1"/>
        </w:rPr>
        <w:t>carrying out two observations per class during summer.</w:t>
      </w:r>
      <w:r w:rsidR="007932D2" w:rsidRPr="00412FE6">
        <w:rPr>
          <w:color w:val="000000" w:themeColor="text1"/>
        </w:rPr>
        <w:t xml:space="preserve"> </w:t>
      </w:r>
      <w:r w:rsidR="008D385B" w:rsidRPr="00412FE6">
        <w:rPr>
          <w:color w:val="000000" w:themeColor="text1"/>
        </w:rPr>
        <w:t>There</w:t>
      </w:r>
      <w:r w:rsidR="007932D2" w:rsidRPr="00412FE6">
        <w:rPr>
          <w:color w:val="000000" w:themeColor="text1"/>
        </w:rPr>
        <w:t xml:space="preserve"> was some likelihood of bias during </w:t>
      </w:r>
      <w:r w:rsidR="006B3361">
        <w:rPr>
          <w:color w:val="000000" w:themeColor="text1"/>
        </w:rPr>
        <w:t xml:space="preserve">an </w:t>
      </w:r>
      <w:r w:rsidR="007932D2" w:rsidRPr="00412FE6">
        <w:rPr>
          <w:color w:val="000000" w:themeColor="text1"/>
        </w:rPr>
        <w:t>interview</w:t>
      </w:r>
      <w:r w:rsidR="006B3361">
        <w:rPr>
          <w:color w:val="000000" w:themeColor="text1"/>
        </w:rPr>
        <w:t>,</w:t>
      </w:r>
      <w:r w:rsidR="007932D2" w:rsidRPr="00412FE6">
        <w:rPr>
          <w:color w:val="000000" w:themeColor="text1"/>
        </w:rPr>
        <w:t xml:space="preserve"> as reflected by variations </w:t>
      </w:r>
      <w:r w:rsidR="00471734" w:rsidRPr="00412FE6">
        <w:rPr>
          <w:color w:val="000000" w:themeColor="text1"/>
        </w:rPr>
        <w:t xml:space="preserve">in scores for recreation centers. The Ward manager can curb the expected bias </w:t>
      </w:r>
      <w:r w:rsidR="00F616BD" w:rsidRPr="00412FE6">
        <w:rPr>
          <w:color w:val="000000" w:themeColor="text1"/>
        </w:rPr>
        <w:t xml:space="preserve">via a keen observation of </w:t>
      </w:r>
      <w:r w:rsidR="006B3361">
        <w:rPr>
          <w:color w:val="000000" w:themeColor="text1"/>
        </w:rPr>
        <w:t>thei</w:t>
      </w:r>
      <w:r w:rsidR="00F616BD" w:rsidRPr="00412FE6">
        <w:rPr>
          <w:color w:val="000000" w:themeColor="text1"/>
        </w:rPr>
        <w:t xml:space="preserve">r programs. The report recommended </w:t>
      </w:r>
      <w:r w:rsidR="006B3361">
        <w:rPr>
          <w:color w:val="000000" w:themeColor="text1"/>
        </w:rPr>
        <w:t>that DPR staff from the central office</w:t>
      </w:r>
      <w:r w:rsidR="007320CA" w:rsidRPr="00412FE6">
        <w:rPr>
          <w:color w:val="000000" w:themeColor="text1"/>
        </w:rPr>
        <w:t xml:space="preserve"> execute program assessment</w:t>
      </w:r>
      <w:r w:rsidR="00E7001D" w:rsidRPr="00412FE6">
        <w:rPr>
          <w:color w:val="000000" w:themeColor="text1"/>
        </w:rPr>
        <w:t xml:space="preserve"> to ensure uniformity in the interpretation and answering of questions.</w:t>
      </w:r>
      <w:r w:rsidR="005F08A2" w:rsidRPr="00412FE6">
        <w:rPr>
          <w:color w:val="000000" w:themeColor="text1"/>
        </w:rPr>
        <w:t xml:space="preserve"> </w:t>
      </w:r>
      <w:r w:rsidR="00031F31" w:rsidRPr="00412FE6">
        <w:rPr>
          <w:color w:val="000000" w:themeColor="text1"/>
        </w:rPr>
        <w:t>Most of the recreation centers exceeded or met performance objectives.</w:t>
      </w:r>
      <w:r w:rsidR="00C873CB">
        <w:rPr>
          <w:color w:val="000000" w:themeColor="text1"/>
        </w:rPr>
        <w:t xml:space="preserve"> </w:t>
      </w:r>
      <w:r w:rsidR="00031F31" w:rsidRPr="00412FE6">
        <w:rPr>
          <w:color w:val="000000" w:themeColor="text1"/>
        </w:rPr>
        <w:t>Thi</w:t>
      </w:r>
      <w:r w:rsidR="00C873CB">
        <w:rPr>
          <w:color w:val="000000" w:themeColor="text1"/>
        </w:rPr>
        <w:t xml:space="preserve">s is a valid </w:t>
      </w:r>
      <w:r w:rsidR="00C873CB" w:rsidRPr="00412FE6">
        <w:rPr>
          <w:color w:val="000000" w:themeColor="text1"/>
        </w:rPr>
        <w:t>indication</w:t>
      </w:r>
      <w:r w:rsidR="00031F31" w:rsidRPr="00412FE6">
        <w:rPr>
          <w:color w:val="000000" w:themeColor="text1"/>
        </w:rPr>
        <w:t xml:space="preserve"> that the summer </w:t>
      </w:r>
      <w:r w:rsidR="00D1363F" w:rsidRPr="00412FE6">
        <w:rPr>
          <w:color w:val="000000" w:themeColor="text1"/>
        </w:rPr>
        <w:t xml:space="preserve">programs </w:t>
      </w:r>
      <w:r w:rsidR="006B3361">
        <w:rPr>
          <w:color w:val="000000" w:themeColor="text1"/>
        </w:rPr>
        <w:t>fulfilled</w:t>
      </w:r>
      <w:r w:rsidR="00230101" w:rsidRPr="00412FE6">
        <w:rPr>
          <w:color w:val="000000" w:themeColor="text1"/>
        </w:rPr>
        <w:t xml:space="preserve"> their </w:t>
      </w:r>
      <w:r w:rsidR="00230101" w:rsidRPr="006B3361">
        <w:rPr>
          <w:color w:val="000000" w:themeColor="text1"/>
        </w:rPr>
        <w:t>mission</w:t>
      </w:r>
      <w:r w:rsidR="008D385B" w:rsidRPr="006B3361">
        <w:rPr>
          <w:color w:val="000000" w:themeColor="text1"/>
        </w:rPr>
        <w:t xml:space="preserve"> </w:t>
      </w:r>
      <w:r w:rsidR="00D1363F" w:rsidRPr="006B3361">
        <w:t xml:space="preserve">(George Washington </w:t>
      </w:r>
      <w:r w:rsidR="008D385B" w:rsidRPr="006B3361">
        <w:t>University 2012</w:t>
      </w:r>
      <w:r w:rsidR="00D1363F" w:rsidRPr="006B3361">
        <w:t xml:space="preserve">, </w:t>
      </w:r>
      <w:r w:rsidR="008D385B" w:rsidRPr="006B3361">
        <w:t>p.28).</w:t>
      </w:r>
      <w:r w:rsidR="00230101" w:rsidRPr="006B3361">
        <w:rPr>
          <w:color w:val="000000" w:themeColor="text1"/>
        </w:rPr>
        <w:t xml:space="preserve">  The project recommended that DPR need continue </w:t>
      </w:r>
      <w:r w:rsidR="001B511C" w:rsidRPr="006B3361">
        <w:rPr>
          <w:color w:val="000000" w:themeColor="text1"/>
        </w:rPr>
        <w:t xml:space="preserve">with </w:t>
      </w:r>
      <w:r w:rsidR="006B3361" w:rsidRPr="006B3361">
        <w:rPr>
          <w:color w:val="000000" w:themeColor="text1"/>
        </w:rPr>
        <w:t>its</w:t>
      </w:r>
      <w:r w:rsidR="001B511C" w:rsidRPr="006B3361">
        <w:rPr>
          <w:color w:val="000000" w:themeColor="text1"/>
        </w:rPr>
        <w:t xml:space="preserve"> path to enable it </w:t>
      </w:r>
      <w:r w:rsidR="006B3361" w:rsidRPr="006B3361">
        <w:rPr>
          <w:color w:val="000000" w:themeColor="text1"/>
        </w:rPr>
        <w:t xml:space="preserve">to </w:t>
      </w:r>
      <w:r w:rsidR="001B511C" w:rsidRPr="006B3361">
        <w:rPr>
          <w:color w:val="000000" w:themeColor="text1"/>
        </w:rPr>
        <w:t>enhance summer programs for</w:t>
      </w:r>
      <w:r w:rsidR="001B511C" w:rsidRPr="00412FE6">
        <w:rPr>
          <w:color w:val="000000" w:themeColor="text1"/>
        </w:rPr>
        <w:t xml:space="preserve"> kids </w:t>
      </w:r>
      <w:r w:rsidR="00FE2D4D" w:rsidRPr="00412FE6">
        <w:rPr>
          <w:color w:val="000000" w:themeColor="text1"/>
        </w:rPr>
        <w:t xml:space="preserve">throughout the city while at the same time redesigning programs that deserve adjustments. </w:t>
      </w:r>
      <w:r w:rsidR="00492D7F" w:rsidRPr="00412FE6">
        <w:rPr>
          <w:color w:val="000000" w:themeColor="text1"/>
        </w:rPr>
        <w:t xml:space="preserve">Generally, there is </w:t>
      </w:r>
      <w:r w:rsidR="006B3361">
        <w:rPr>
          <w:color w:val="000000" w:themeColor="text1"/>
        </w:rPr>
        <w:t xml:space="preserve">a </w:t>
      </w:r>
      <w:r w:rsidR="00492D7F" w:rsidRPr="00412FE6">
        <w:rPr>
          <w:color w:val="000000" w:themeColor="text1"/>
        </w:rPr>
        <w:t>need to put much emphasis on promoting the voice and choice of participant</w:t>
      </w:r>
      <w:r w:rsidR="006D6247" w:rsidRPr="00412FE6">
        <w:rPr>
          <w:color w:val="000000" w:themeColor="text1"/>
        </w:rPr>
        <w:t xml:space="preserve">s.  Ward 2 requires the staff to pinpoint and </w:t>
      </w:r>
      <w:r w:rsidR="00617E5C" w:rsidRPr="00412FE6">
        <w:rPr>
          <w:color w:val="000000" w:themeColor="text1"/>
        </w:rPr>
        <w:t>solve problems in their progra</w:t>
      </w:r>
      <w:r w:rsidR="006B3361">
        <w:rPr>
          <w:color w:val="000000" w:themeColor="text1"/>
        </w:rPr>
        <w:t>m</w:t>
      </w:r>
      <w:r w:rsidR="00617E5C" w:rsidRPr="00412FE6">
        <w:rPr>
          <w:color w:val="000000" w:themeColor="text1"/>
        </w:rPr>
        <w:t xml:space="preserve">ming. Some wards also need additional </w:t>
      </w:r>
      <w:r w:rsidR="00612724" w:rsidRPr="00412FE6">
        <w:rPr>
          <w:color w:val="000000" w:themeColor="text1"/>
        </w:rPr>
        <w:t>training. They inclu</w:t>
      </w:r>
      <w:r w:rsidR="006B3361">
        <w:rPr>
          <w:color w:val="000000" w:themeColor="text1"/>
        </w:rPr>
        <w:t>d</w:t>
      </w:r>
      <w:r w:rsidR="00612724" w:rsidRPr="00412FE6">
        <w:rPr>
          <w:color w:val="000000" w:themeColor="text1"/>
        </w:rPr>
        <w:t xml:space="preserve">e Volta Park and </w:t>
      </w:r>
      <w:r w:rsidR="00C873CB" w:rsidRPr="00412FE6">
        <w:rPr>
          <w:color w:val="000000" w:themeColor="text1"/>
        </w:rPr>
        <w:t>Langton Park</w:t>
      </w:r>
      <w:r w:rsidR="00612724" w:rsidRPr="00412FE6">
        <w:rPr>
          <w:color w:val="000000" w:themeColor="text1"/>
        </w:rPr>
        <w:t xml:space="preserve">. </w:t>
      </w:r>
      <w:r w:rsidR="00B942CB" w:rsidRPr="00412FE6">
        <w:rPr>
          <w:color w:val="000000" w:themeColor="text1"/>
        </w:rPr>
        <w:t xml:space="preserve"> Before the coming summer, all DPR programs need to train instructors </w:t>
      </w:r>
      <w:r w:rsidR="00702459" w:rsidRPr="00412FE6">
        <w:rPr>
          <w:color w:val="000000" w:themeColor="text1"/>
        </w:rPr>
        <w:t xml:space="preserve">in the </w:t>
      </w:r>
      <w:r w:rsidR="006B3361">
        <w:rPr>
          <w:color w:val="000000" w:themeColor="text1"/>
        </w:rPr>
        <w:t>appropriate</w:t>
      </w:r>
      <w:r w:rsidR="00702459" w:rsidRPr="00412FE6">
        <w:rPr>
          <w:color w:val="000000" w:themeColor="text1"/>
        </w:rPr>
        <w:t xml:space="preserve"> methods to enable participants an active voice.</w:t>
      </w:r>
    </w:p>
    <w:p w14:paraId="04E5783F" w14:textId="6C0C1DFA" w:rsidR="00E443D2" w:rsidRPr="00412FE6" w:rsidRDefault="00D5388A" w:rsidP="00C873CB">
      <w:pPr>
        <w:rPr>
          <w:color w:val="000000" w:themeColor="text1"/>
        </w:rPr>
      </w:pPr>
      <w:r w:rsidRPr="00412FE6">
        <w:rPr>
          <w:color w:val="000000" w:themeColor="text1"/>
        </w:rPr>
        <w:t xml:space="preserve">Youths at DPR reported positive educational </w:t>
      </w:r>
      <w:r w:rsidR="00592900" w:rsidRPr="00412FE6">
        <w:rPr>
          <w:color w:val="000000" w:themeColor="text1"/>
        </w:rPr>
        <w:t>experience</w:t>
      </w:r>
      <w:r w:rsidR="006B3361">
        <w:rPr>
          <w:color w:val="000000" w:themeColor="text1"/>
        </w:rPr>
        <w:t>s,</w:t>
      </w:r>
      <w:r w:rsidR="00592900" w:rsidRPr="00412FE6">
        <w:rPr>
          <w:color w:val="000000" w:themeColor="text1"/>
        </w:rPr>
        <w:t xml:space="preserve"> with 90% of the youths stating that they we sometimes or always contented with the experience.</w:t>
      </w:r>
      <w:r w:rsidR="00E31EE2" w:rsidRPr="00412FE6">
        <w:rPr>
          <w:color w:val="000000" w:themeColor="text1"/>
        </w:rPr>
        <w:t xml:space="preserve"> 80% of the youths stated that they make referrals for the DPR programs.  Such a positive revelation should </w:t>
      </w:r>
      <w:r w:rsidR="00562476" w:rsidRPr="00412FE6">
        <w:rPr>
          <w:color w:val="000000" w:themeColor="text1"/>
        </w:rPr>
        <w:t xml:space="preserve">ignite </w:t>
      </w:r>
      <w:r w:rsidR="006B3361" w:rsidRPr="00412FE6">
        <w:rPr>
          <w:color w:val="000000" w:themeColor="text1"/>
        </w:rPr>
        <w:t>DPR to</w:t>
      </w:r>
      <w:r w:rsidR="00562476" w:rsidRPr="00412FE6">
        <w:rPr>
          <w:color w:val="000000" w:themeColor="text1"/>
        </w:rPr>
        <w:t xml:space="preserve"> refine more of the programs. It should continue utilizing the One City </w:t>
      </w:r>
      <w:r w:rsidR="00B47BBC" w:rsidRPr="00412FE6">
        <w:rPr>
          <w:color w:val="000000" w:themeColor="text1"/>
        </w:rPr>
        <w:t xml:space="preserve">Youth Survey tool </w:t>
      </w:r>
      <w:r w:rsidR="006B3361">
        <w:rPr>
          <w:color w:val="000000" w:themeColor="text1"/>
        </w:rPr>
        <w:t>to reach</w:t>
      </w:r>
      <w:r w:rsidR="00B47BBC" w:rsidRPr="00412FE6">
        <w:rPr>
          <w:color w:val="000000" w:themeColor="text1"/>
        </w:rPr>
        <w:t xml:space="preserve"> a </w:t>
      </w:r>
      <w:r w:rsidR="00B47BBC" w:rsidRPr="00412FE6">
        <w:rPr>
          <w:color w:val="000000" w:themeColor="text1"/>
        </w:rPr>
        <w:lastRenderedPageBreak/>
        <w:t>sample of youth participants</w:t>
      </w:r>
      <w:r w:rsidR="00F61B16" w:rsidRPr="00412FE6">
        <w:rPr>
          <w:color w:val="000000" w:themeColor="text1"/>
        </w:rPr>
        <w:t xml:space="preserve">. </w:t>
      </w:r>
      <w:r w:rsidR="006B3361">
        <w:rPr>
          <w:color w:val="000000" w:themeColor="text1"/>
        </w:rPr>
        <w:t>T</w:t>
      </w:r>
      <w:r w:rsidR="00F61B16" w:rsidRPr="00412FE6">
        <w:rPr>
          <w:color w:val="000000" w:themeColor="text1"/>
        </w:rPr>
        <w:t xml:space="preserve">he same tool will enable </w:t>
      </w:r>
      <w:r w:rsidR="006B3361" w:rsidRPr="00412FE6">
        <w:rPr>
          <w:color w:val="000000" w:themeColor="text1"/>
        </w:rPr>
        <w:t>DPR to</w:t>
      </w:r>
      <w:r w:rsidR="00F61B16" w:rsidRPr="00412FE6">
        <w:rPr>
          <w:color w:val="000000" w:themeColor="text1"/>
        </w:rPr>
        <w:t xml:space="preserve"> monitor trends across wards, programmatic years, and ages.</w:t>
      </w:r>
      <w:r w:rsidR="00BE21F9" w:rsidRPr="00412FE6">
        <w:rPr>
          <w:color w:val="000000" w:themeColor="text1"/>
        </w:rPr>
        <w:t xml:space="preserve"> </w:t>
      </w:r>
      <w:r w:rsidR="00BE4E6B" w:rsidRPr="00412FE6">
        <w:rPr>
          <w:color w:val="000000" w:themeColor="text1"/>
        </w:rPr>
        <w:t>Also,</w:t>
      </w:r>
      <w:r w:rsidR="00BE21F9" w:rsidRPr="00412FE6">
        <w:rPr>
          <w:color w:val="000000" w:themeColor="text1"/>
        </w:rPr>
        <w:t xml:space="preserve"> participants were able to learn various lessons showcased in the survey but not in others. </w:t>
      </w:r>
      <w:r w:rsidR="00572A3D" w:rsidRPr="00412FE6">
        <w:rPr>
          <w:color w:val="000000" w:themeColor="text1"/>
        </w:rPr>
        <w:t xml:space="preserve"> If DPR wishes the participants to acquire specific skills</w:t>
      </w:r>
      <w:r w:rsidR="006B3361">
        <w:rPr>
          <w:color w:val="000000" w:themeColor="text1"/>
        </w:rPr>
        <w:t>, such as tackling stress, the report recommends having instructors repeat the same goal</w:t>
      </w:r>
      <w:r w:rsidR="00C06BE2" w:rsidRPr="00412FE6">
        <w:rPr>
          <w:color w:val="000000" w:themeColor="text1"/>
        </w:rPr>
        <w:t>s throughout the summer.</w:t>
      </w:r>
      <w:r w:rsidR="00021795" w:rsidRPr="00412FE6">
        <w:rPr>
          <w:color w:val="000000" w:themeColor="text1"/>
        </w:rPr>
        <w:t xml:space="preserve">  The report gave general recommendations for DPR. They include </w:t>
      </w:r>
      <w:r w:rsidR="00472B5C" w:rsidRPr="00412FE6">
        <w:rPr>
          <w:color w:val="000000" w:themeColor="text1"/>
        </w:rPr>
        <w:t>centralizing the information collection process and also come up with a data cleaning mechanism.</w:t>
      </w:r>
      <w:r w:rsidR="00C873CB">
        <w:rPr>
          <w:color w:val="000000" w:themeColor="text1"/>
        </w:rPr>
        <w:t xml:space="preserve"> The </w:t>
      </w:r>
      <w:r w:rsidR="00BE4E6B">
        <w:rPr>
          <w:color w:val="000000" w:themeColor="text1"/>
        </w:rPr>
        <w:t>in-depth</w:t>
      </w:r>
      <w:r w:rsidR="00C873CB">
        <w:rPr>
          <w:color w:val="000000" w:themeColor="text1"/>
        </w:rPr>
        <w:t xml:space="preserve"> analysis marked with low levels of bias make</w:t>
      </w:r>
      <w:r w:rsidR="006B3361">
        <w:rPr>
          <w:color w:val="000000" w:themeColor="text1"/>
        </w:rPr>
        <w:t>s</w:t>
      </w:r>
      <w:r w:rsidR="00C873CB">
        <w:rPr>
          <w:color w:val="000000" w:themeColor="text1"/>
        </w:rPr>
        <w:t xml:space="preserve"> the results </w:t>
      </w:r>
      <w:r w:rsidR="00BE4E6B">
        <w:rPr>
          <w:color w:val="000000" w:themeColor="text1"/>
        </w:rPr>
        <w:t>valid and</w:t>
      </w:r>
      <w:r w:rsidR="00C873CB">
        <w:rPr>
          <w:color w:val="000000" w:themeColor="text1"/>
        </w:rPr>
        <w:t xml:space="preserve"> also reliable.</w:t>
      </w:r>
    </w:p>
    <w:p w14:paraId="3E63F533" w14:textId="370AC28B" w:rsidR="00DE712A" w:rsidRDefault="00BE4E6B" w:rsidP="00C873CB">
      <w:pPr>
        <w:rPr>
          <w:b/>
          <w:bCs/>
        </w:rPr>
      </w:pPr>
      <w:r w:rsidRPr="00BE4E6B">
        <w:rPr>
          <w:b/>
          <w:bCs/>
        </w:rPr>
        <w:t>Part 6</w:t>
      </w:r>
    </w:p>
    <w:p w14:paraId="32D62DE2" w14:textId="2B8D0F14" w:rsidR="00BE4E6B" w:rsidRDefault="00BE4E6B" w:rsidP="00B6591D">
      <w:r w:rsidRPr="00BA26C1">
        <w:t>The evaluati</w:t>
      </w:r>
      <w:r w:rsidR="00BA26C1" w:rsidRPr="00BA26C1">
        <w:t>o</w:t>
      </w:r>
      <w:r w:rsidRPr="00BA26C1">
        <w:t xml:space="preserve">n is </w:t>
      </w:r>
      <w:r w:rsidR="006B3361">
        <w:t>help</w:t>
      </w:r>
      <w:r w:rsidR="00BA26C1" w:rsidRPr="00BA26C1">
        <w:t>ful to both the administrators and the staff in various ways.</w:t>
      </w:r>
      <w:r w:rsidR="003E775B">
        <w:t xml:space="preserve"> It offers the staff and the administration insights </w:t>
      </w:r>
      <w:r w:rsidR="006B3361">
        <w:t>into</w:t>
      </w:r>
      <w:r w:rsidR="00B6591D">
        <w:t xml:space="preserve"> the</w:t>
      </w:r>
      <w:r w:rsidR="003E775B">
        <w:t xml:space="preserve"> effectiveness of </w:t>
      </w:r>
      <w:r w:rsidR="006A73C9">
        <w:t xml:space="preserve">their </w:t>
      </w:r>
      <w:r w:rsidR="00B6591D">
        <w:t>teaching</w:t>
      </w:r>
      <w:r w:rsidR="006A73C9">
        <w:t xml:space="preserve"> strategies, techniques</w:t>
      </w:r>
      <w:r w:rsidR="006B3361">
        <w:t>,</w:t>
      </w:r>
      <w:r w:rsidR="006A73C9">
        <w:t xml:space="preserve"> and methods. The feedback is vital in pinpointing strategies and methods that are working a</w:t>
      </w:r>
      <w:r w:rsidR="00742281">
        <w:t xml:space="preserve">nd those that need </w:t>
      </w:r>
      <w:r w:rsidR="005552F4">
        <w:t>improvement.</w:t>
      </w:r>
      <w:r w:rsidR="00742281">
        <w:t xml:space="preserve">  The feedback from </w:t>
      </w:r>
      <w:r w:rsidR="006B3361">
        <w:t xml:space="preserve">the </w:t>
      </w:r>
      <w:r w:rsidR="00742281">
        <w:t xml:space="preserve">evaluation can help </w:t>
      </w:r>
      <w:r w:rsidR="005552F4">
        <w:t>administrators</w:t>
      </w:r>
      <w:r w:rsidR="00742281">
        <w:t xml:space="preserve"> make valid </w:t>
      </w:r>
      <w:r w:rsidR="00D520E0">
        <w:t>and informed improvements in the curricula and courses. Also, the identified gaps in know</w:t>
      </w:r>
      <w:r w:rsidR="006B3361">
        <w:t>ledge</w:t>
      </w:r>
      <w:r w:rsidR="00D520E0">
        <w:t xml:space="preserve"> can form a </w:t>
      </w:r>
      <w:r w:rsidR="00DC4AED">
        <w:t xml:space="preserve">basis for the educational administrators to develop the most appropriate teaching and learning materials with adjusted content. </w:t>
      </w:r>
    </w:p>
    <w:p w14:paraId="40CCF5EA" w14:textId="7EA54D48" w:rsidR="00BF62A5" w:rsidRDefault="00BF62A5" w:rsidP="00B6591D">
      <w:r>
        <w:t xml:space="preserve">Every educational system </w:t>
      </w:r>
      <w:r w:rsidR="00BB4B8B">
        <w:t>and learning experience are executed based on underwritten goals.  Evaluat</w:t>
      </w:r>
      <w:r w:rsidR="00961041">
        <w:t>io</w:t>
      </w:r>
      <w:r w:rsidR="00BB4B8B">
        <w:t>n i</w:t>
      </w:r>
      <w:r w:rsidR="00961041">
        <w:t>s</w:t>
      </w:r>
      <w:r w:rsidR="00BB4B8B">
        <w:t xml:space="preserve"> a valuable tool for it </w:t>
      </w:r>
      <w:r w:rsidR="00961041">
        <w:t xml:space="preserve">determines whether the set goals are being met. The insights are </w:t>
      </w:r>
      <w:r w:rsidR="006B3361">
        <w:t>help</w:t>
      </w:r>
      <w:r w:rsidR="00961041">
        <w:t xml:space="preserve">ful for </w:t>
      </w:r>
      <w:r w:rsidR="00006B32">
        <w:t xml:space="preserve">administrators and the staff to understand how much the students have learned. It also helps </w:t>
      </w:r>
      <w:r w:rsidR="006B3361">
        <w:t>determine</w:t>
      </w:r>
      <w:r w:rsidR="00006B32">
        <w:t xml:space="preserve"> </w:t>
      </w:r>
      <w:r w:rsidR="006B3361">
        <w:t>common</w:t>
      </w:r>
      <w:r w:rsidR="00AB78B3">
        <w:t xml:space="preserve"> goal achievements</w:t>
      </w:r>
      <w:r w:rsidR="006B3361">
        <w:t>,</w:t>
      </w:r>
      <w:r w:rsidR="00AB78B3">
        <w:t xml:space="preserve"> making it easier for the relevant parties to thi</w:t>
      </w:r>
      <w:r w:rsidR="006B3361">
        <w:t>n</w:t>
      </w:r>
      <w:r w:rsidR="00AB78B3">
        <w:t>k of remedies to improve the situations</w:t>
      </w:r>
      <w:r w:rsidR="00092B93">
        <w:t xml:space="preserve"> (Smith &amp; Benavot, 2019)</w:t>
      </w:r>
      <w:r w:rsidR="00AB78B3">
        <w:t>.</w:t>
      </w:r>
      <w:r w:rsidR="007B7D64">
        <w:t xml:space="preserve"> The evaluation enable</w:t>
      </w:r>
      <w:r w:rsidR="006B3361">
        <w:t>s</w:t>
      </w:r>
      <w:r w:rsidR="007B7D64">
        <w:t xml:space="preserve"> teachers to determine if the </w:t>
      </w:r>
      <w:r w:rsidR="009F4C1B">
        <w:t>teaching methodologies were effective. T</w:t>
      </w:r>
      <w:r w:rsidR="006B3361">
        <w:t>he evaluation can help instructors only</w:t>
      </w:r>
      <w:r w:rsidR="009F4C1B">
        <w:t xml:space="preserve"> teach what the learners need to know based on the curriculum and the set objectives. </w:t>
      </w:r>
      <w:r w:rsidR="00BB7117">
        <w:t xml:space="preserve"> Administrators can also use the evaluation </w:t>
      </w:r>
      <w:r w:rsidR="006B3361">
        <w:t xml:space="preserve">to set the relevant educational standards </w:t>
      </w:r>
      <w:r w:rsidR="006B3361">
        <w:lastRenderedPageBreak/>
        <w:t>based on the</w:t>
      </w:r>
      <w:r w:rsidR="00BB7117">
        <w:t xml:space="preserve"> evidence from the evaluation.</w:t>
      </w:r>
      <w:r w:rsidR="006268F2">
        <w:t xml:space="preserve"> This can be done by determining the performances that demonstrate mastery and those that demonstrate </w:t>
      </w:r>
      <w:r w:rsidR="00655D35">
        <w:t>knowledge</w:t>
      </w:r>
      <w:r w:rsidR="006268F2">
        <w:t>.</w:t>
      </w:r>
    </w:p>
    <w:p w14:paraId="17B534E5" w14:textId="0E8AEE9F" w:rsidR="00C505DD" w:rsidRDefault="00C505DD" w:rsidP="00B6591D">
      <w:r>
        <w:t xml:space="preserve">Administrators can use the evaluation process and its outcome </w:t>
      </w:r>
      <w:r w:rsidR="006B3361">
        <w:t>to determine the funding level</w:t>
      </w:r>
      <w:r>
        <w:t xml:space="preserve"> in every ward or region based on the </w:t>
      </w:r>
      <w:r w:rsidR="00F03987">
        <w:t xml:space="preserve">inadequacy revealed.  If specific schools or regions fail to achieve educational goals due to </w:t>
      </w:r>
      <w:r w:rsidR="006B3361">
        <w:t>insufficient</w:t>
      </w:r>
      <w:r w:rsidR="00F03987">
        <w:t xml:space="preserve"> </w:t>
      </w:r>
      <w:r w:rsidR="00174906">
        <w:t>resources,</w:t>
      </w:r>
      <w:r w:rsidR="00F03987">
        <w:t xml:space="preserve"> such </w:t>
      </w:r>
      <w:r w:rsidR="00FC0839">
        <w:t>regions or institutions deserve more funding and even human resources</w:t>
      </w:r>
      <w:r w:rsidR="00655D35">
        <w:t xml:space="preserve"> (Sandars, 2018)</w:t>
      </w:r>
      <w:r w:rsidR="00FC0839">
        <w:t>.</w:t>
      </w:r>
      <w:r w:rsidR="00174906">
        <w:t xml:space="preserve"> </w:t>
      </w:r>
      <w:r w:rsidR="00FC0839">
        <w:t xml:space="preserve">Administrators can rely on the outcomes </w:t>
      </w:r>
      <w:r w:rsidR="00174906">
        <w:t xml:space="preserve">during the instructor placement </w:t>
      </w:r>
      <w:r w:rsidR="005871EB">
        <w:t>process by</w:t>
      </w:r>
      <w:r w:rsidR="00174906">
        <w:t xml:space="preserve"> considering the </w:t>
      </w:r>
      <w:r w:rsidR="005871EB">
        <w:t>neediest</w:t>
      </w:r>
      <w:r w:rsidR="00174906">
        <w:t xml:space="preserve"> regions or learning institutions.</w:t>
      </w:r>
    </w:p>
    <w:p w14:paraId="4E218A69" w14:textId="77777777" w:rsidR="005871EB" w:rsidRDefault="005871EB" w:rsidP="005871EB">
      <w:pPr>
        <w:rPr>
          <w:b/>
          <w:bCs/>
        </w:rPr>
      </w:pPr>
      <w:r w:rsidRPr="00AC4382">
        <w:rPr>
          <w:b/>
          <w:bCs/>
        </w:rPr>
        <w:t>Part 7</w:t>
      </w:r>
    </w:p>
    <w:p w14:paraId="77C7BEF3" w14:textId="64DB39B1" w:rsidR="005871EB" w:rsidRDefault="005871EB" w:rsidP="005871EB">
      <w:r w:rsidRPr="00AC4382">
        <w:t xml:space="preserve">I would improve the </w:t>
      </w:r>
      <w:r w:rsidR="006B3361">
        <w:t>evaluation desig</w:t>
      </w:r>
      <w:r w:rsidRPr="00AC4382">
        <w:t xml:space="preserve">n by </w:t>
      </w:r>
      <w:r>
        <w:t>including gender so that I acquire responses from both females an</w:t>
      </w:r>
      <w:r w:rsidR="006B3361">
        <w:t>d</w:t>
      </w:r>
      <w:r>
        <w:t xml:space="preserve"> males. The element would help the project determine if the</w:t>
      </w:r>
      <w:r w:rsidR="006B3361">
        <w:t>re were specific challenges that affected either gender during the program's execution</w:t>
      </w:r>
      <w:r>
        <w:t xml:space="preserve">. To add, I would have included </w:t>
      </w:r>
      <w:r w:rsidR="006B3361">
        <w:t xml:space="preserve">questionnaires to enable me to </w:t>
      </w:r>
      <w:r>
        <w:t xml:space="preserve">get valid answers to specific questions that would otherwise be difficult for the participants to answer while in groups. The questionnaires would be answered anonymously to guarantee privacy to the participants.  Also, I would have preferred the study to extensively use secondary sources from the DPR administration to determine the existing trends and possible challenges and gaps. This could have helped in having a starting point of investigation.   In terms of questions, I would have asked about the types of technical skills acquired by participants.  The question determines the </w:t>
      </w:r>
      <w:r w:rsidR="006B3361">
        <w:t>program's relevance</w:t>
      </w:r>
      <w:r>
        <w:t xml:space="preserve"> in preparing the participants to fit in the modern digital era. Another question that I would have included is about what participants felt should be excluded from the program.</w:t>
      </w:r>
      <w:r w:rsidR="003440AF">
        <w:t xml:space="preserve"> Lastly, I would ask about how the participants learned about the project.</w:t>
      </w:r>
    </w:p>
    <w:p w14:paraId="1520BA3C" w14:textId="1A2CF2C5" w:rsidR="005871EB" w:rsidRDefault="005871EB" w:rsidP="006B3361">
      <w:pPr>
        <w:rPr>
          <w:b/>
          <w:bCs/>
        </w:rPr>
      </w:pPr>
      <w:r w:rsidRPr="005871EB">
        <w:rPr>
          <w:b/>
          <w:bCs/>
        </w:rPr>
        <w:lastRenderedPageBreak/>
        <w:t>Part 8</w:t>
      </w:r>
    </w:p>
    <w:p w14:paraId="496A32ED" w14:textId="07687447" w:rsidR="005871EB" w:rsidRDefault="0083798E" w:rsidP="006B3361">
      <w:pPr>
        <w:rPr>
          <w:b/>
          <w:bCs/>
        </w:rPr>
      </w:pPr>
      <w:r>
        <w:rPr>
          <w:b/>
          <w:bCs/>
        </w:rPr>
        <w:t>Evaluation Plan</w:t>
      </w:r>
    </w:p>
    <w:tbl>
      <w:tblPr>
        <w:tblStyle w:val="TableGrid"/>
        <w:tblW w:w="12224" w:type="dxa"/>
        <w:tblInd w:w="-1355" w:type="dxa"/>
        <w:tblLayout w:type="fixed"/>
        <w:tblLook w:val="04A0" w:firstRow="1" w:lastRow="0" w:firstColumn="1" w:lastColumn="0" w:noHBand="0" w:noVBand="1"/>
      </w:tblPr>
      <w:tblGrid>
        <w:gridCol w:w="1980"/>
        <w:gridCol w:w="1980"/>
        <w:gridCol w:w="1800"/>
        <w:gridCol w:w="2160"/>
        <w:gridCol w:w="1620"/>
        <w:gridCol w:w="1350"/>
        <w:gridCol w:w="1334"/>
      </w:tblGrid>
      <w:tr w:rsidR="00900B34" w14:paraId="111DB664" w14:textId="77777777" w:rsidTr="00900B34">
        <w:trPr>
          <w:trHeight w:val="275"/>
        </w:trPr>
        <w:tc>
          <w:tcPr>
            <w:tcW w:w="1980" w:type="dxa"/>
            <w:vMerge w:val="restart"/>
          </w:tcPr>
          <w:p w14:paraId="5D3C88AC" w14:textId="1F271E29" w:rsidR="00C73681" w:rsidRDefault="00C73681" w:rsidP="005871EB">
            <w:pPr>
              <w:rPr>
                <w:b/>
                <w:bCs/>
              </w:rPr>
            </w:pPr>
            <w:r>
              <w:rPr>
                <w:b/>
                <w:bCs/>
              </w:rPr>
              <w:t xml:space="preserve">Evaluation question or objective </w:t>
            </w:r>
          </w:p>
        </w:tc>
        <w:tc>
          <w:tcPr>
            <w:tcW w:w="1980" w:type="dxa"/>
            <w:vMerge w:val="restart"/>
          </w:tcPr>
          <w:p w14:paraId="765424A5" w14:textId="094B910B" w:rsidR="00C73681" w:rsidRDefault="00C73681" w:rsidP="005871EB">
            <w:pPr>
              <w:rPr>
                <w:b/>
                <w:bCs/>
              </w:rPr>
            </w:pPr>
            <w:r>
              <w:rPr>
                <w:b/>
                <w:bCs/>
              </w:rPr>
              <w:t>Info required</w:t>
            </w:r>
          </w:p>
        </w:tc>
        <w:tc>
          <w:tcPr>
            <w:tcW w:w="1800" w:type="dxa"/>
            <w:vMerge w:val="restart"/>
          </w:tcPr>
          <w:p w14:paraId="150EB8F1" w14:textId="7D544591" w:rsidR="00C73681" w:rsidRDefault="00C73681" w:rsidP="005871EB">
            <w:pPr>
              <w:rPr>
                <w:b/>
                <w:bCs/>
              </w:rPr>
            </w:pPr>
            <w:r>
              <w:rPr>
                <w:b/>
                <w:bCs/>
              </w:rPr>
              <w:t xml:space="preserve">Info source </w:t>
            </w:r>
          </w:p>
        </w:tc>
        <w:tc>
          <w:tcPr>
            <w:tcW w:w="2160" w:type="dxa"/>
            <w:vMerge w:val="restart"/>
          </w:tcPr>
          <w:p w14:paraId="70D9B7B6" w14:textId="0303FDA1" w:rsidR="00C73681" w:rsidRDefault="00C73681" w:rsidP="005871EB">
            <w:pPr>
              <w:rPr>
                <w:b/>
                <w:bCs/>
              </w:rPr>
            </w:pPr>
            <w:r>
              <w:rPr>
                <w:b/>
                <w:bCs/>
              </w:rPr>
              <w:t>Data Collection method</w:t>
            </w:r>
          </w:p>
        </w:tc>
        <w:tc>
          <w:tcPr>
            <w:tcW w:w="4304" w:type="dxa"/>
            <w:gridSpan w:val="3"/>
          </w:tcPr>
          <w:p w14:paraId="41B3284C" w14:textId="4200D216" w:rsidR="00C73681" w:rsidRDefault="005424E2" w:rsidP="005871EB">
            <w:pPr>
              <w:rPr>
                <w:b/>
                <w:bCs/>
              </w:rPr>
            </w:pPr>
            <w:r>
              <w:rPr>
                <w:b/>
                <w:bCs/>
              </w:rPr>
              <w:t xml:space="preserve">Info Collection Arrangements </w:t>
            </w:r>
          </w:p>
        </w:tc>
      </w:tr>
      <w:tr w:rsidR="006246CC" w14:paraId="387962BE" w14:textId="77777777" w:rsidTr="00900B34">
        <w:trPr>
          <w:trHeight w:val="551"/>
        </w:trPr>
        <w:tc>
          <w:tcPr>
            <w:tcW w:w="1980" w:type="dxa"/>
            <w:vMerge/>
          </w:tcPr>
          <w:p w14:paraId="45753175" w14:textId="77777777" w:rsidR="00C73681" w:rsidRDefault="00C73681" w:rsidP="005871EB">
            <w:pPr>
              <w:rPr>
                <w:b/>
                <w:bCs/>
              </w:rPr>
            </w:pPr>
          </w:p>
        </w:tc>
        <w:tc>
          <w:tcPr>
            <w:tcW w:w="1980" w:type="dxa"/>
            <w:vMerge/>
          </w:tcPr>
          <w:p w14:paraId="3BF72CDF" w14:textId="77777777" w:rsidR="00C73681" w:rsidRDefault="00C73681" w:rsidP="005871EB">
            <w:pPr>
              <w:rPr>
                <w:b/>
                <w:bCs/>
              </w:rPr>
            </w:pPr>
          </w:p>
        </w:tc>
        <w:tc>
          <w:tcPr>
            <w:tcW w:w="1800" w:type="dxa"/>
            <w:vMerge/>
          </w:tcPr>
          <w:p w14:paraId="148138E9" w14:textId="77777777" w:rsidR="00C73681" w:rsidRDefault="00C73681" w:rsidP="005871EB">
            <w:pPr>
              <w:rPr>
                <w:b/>
                <w:bCs/>
              </w:rPr>
            </w:pPr>
          </w:p>
        </w:tc>
        <w:tc>
          <w:tcPr>
            <w:tcW w:w="2160" w:type="dxa"/>
            <w:vMerge/>
          </w:tcPr>
          <w:p w14:paraId="3C710A94" w14:textId="77777777" w:rsidR="00C73681" w:rsidRDefault="00C73681" w:rsidP="005871EB">
            <w:pPr>
              <w:rPr>
                <w:b/>
                <w:bCs/>
              </w:rPr>
            </w:pPr>
          </w:p>
        </w:tc>
        <w:tc>
          <w:tcPr>
            <w:tcW w:w="1620" w:type="dxa"/>
          </w:tcPr>
          <w:p w14:paraId="57AF91A0" w14:textId="73AC92AD" w:rsidR="00C73681" w:rsidRDefault="005424E2" w:rsidP="005871EB">
            <w:pPr>
              <w:rPr>
                <w:b/>
                <w:bCs/>
              </w:rPr>
            </w:pPr>
            <w:r>
              <w:rPr>
                <w:b/>
                <w:bCs/>
              </w:rPr>
              <w:t>By whom</w:t>
            </w:r>
          </w:p>
        </w:tc>
        <w:tc>
          <w:tcPr>
            <w:tcW w:w="1350" w:type="dxa"/>
          </w:tcPr>
          <w:p w14:paraId="05729A5E" w14:textId="673CA974" w:rsidR="00C73681" w:rsidRDefault="005424E2" w:rsidP="005871EB">
            <w:pPr>
              <w:rPr>
                <w:b/>
                <w:bCs/>
              </w:rPr>
            </w:pPr>
            <w:r>
              <w:rPr>
                <w:b/>
                <w:bCs/>
              </w:rPr>
              <w:t>Conditions</w:t>
            </w:r>
          </w:p>
        </w:tc>
        <w:tc>
          <w:tcPr>
            <w:tcW w:w="1334" w:type="dxa"/>
          </w:tcPr>
          <w:p w14:paraId="1898C990" w14:textId="2CD089A1" w:rsidR="00C73681" w:rsidRDefault="005424E2" w:rsidP="005871EB">
            <w:pPr>
              <w:rPr>
                <w:b/>
                <w:bCs/>
              </w:rPr>
            </w:pPr>
            <w:r>
              <w:rPr>
                <w:b/>
                <w:bCs/>
              </w:rPr>
              <w:t>When</w:t>
            </w:r>
          </w:p>
        </w:tc>
      </w:tr>
      <w:tr w:rsidR="00434944" w:rsidRPr="00CF20A9" w14:paraId="48002CCA" w14:textId="77777777" w:rsidTr="00900B34">
        <w:tc>
          <w:tcPr>
            <w:tcW w:w="1980" w:type="dxa"/>
          </w:tcPr>
          <w:p w14:paraId="5F092A96" w14:textId="49412420" w:rsidR="00E01697" w:rsidRPr="00537845" w:rsidRDefault="00BE38D1" w:rsidP="00BE38D1">
            <w:pPr>
              <w:pStyle w:val="ListParagraph"/>
              <w:numPr>
                <w:ilvl w:val="0"/>
                <w:numId w:val="2"/>
              </w:numPr>
              <w:rPr>
                <w:sz w:val="20"/>
                <w:szCs w:val="20"/>
              </w:rPr>
            </w:pPr>
            <w:r w:rsidRPr="00537845">
              <w:rPr>
                <w:sz w:val="20"/>
                <w:szCs w:val="20"/>
              </w:rPr>
              <w:t xml:space="preserve">What are the </w:t>
            </w:r>
            <w:r w:rsidR="00E9152F" w:rsidRPr="00537845">
              <w:rPr>
                <w:sz w:val="20"/>
                <w:szCs w:val="20"/>
              </w:rPr>
              <w:t>technical</w:t>
            </w:r>
            <w:r w:rsidRPr="00537845">
              <w:rPr>
                <w:sz w:val="20"/>
                <w:szCs w:val="20"/>
              </w:rPr>
              <w:t xml:space="preserve"> skills the program instilled in </w:t>
            </w:r>
            <w:r w:rsidR="00E9152F" w:rsidRPr="00537845">
              <w:rPr>
                <w:sz w:val="20"/>
                <w:szCs w:val="20"/>
              </w:rPr>
              <w:t>participants?</w:t>
            </w:r>
          </w:p>
          <w:p w14:paraId="5D20FB57" w14:textId="47A85351" w:rsidR="00E9152F" w:rsidRPr="00537845" w:rsidRDefault="00E9152F" w:rsidP="00BE38D1">
            <w:pPr>
              <w:pStyle w:val="ListParagraph"/>
              <w:numPr>
                <w:ilvl w:val="0"/>
                <w:numId w:val="2"/>
              </w:numPr>
              <w:rPr>
                <w:sz w:val="20"/>
                <w:szCs w:val="20"/>
              </w:rPr>
            </w:pPr>
            <w:r w:rsidRPr="00537845">
              <w:rPr>
                <w:sz w:val="20"/>
                <w:szCs w:val="20"/>
              </w:rPr>
              <w:t xml:space="preserve">How did you </w:t>
            </w:r>
            <w:r w:rsidR="003440AF" w:rsidRPr="00537845">
              <w:rPr>
                <w:sz w:val="20"/>
                <w:szCs w:val="20"/>
              </w:rPr>
              <w:t>find</w:t>
            </w:r>
            <w:r w:rsidRPr="00537845">
              <w:rPr>
                <w:sz w:val="20"/>
                <w:szCs w:val="20"/>
              </w:rPr>
              <w:t xml:space="preserve"> out about this project?</w:t>
            </w:r>
          </w:p>
          <w:p w14:paraId="1F912B4F" w14:textId="0C2781C2" w:rsidR="003440AF" w:rsidRPr="00537845" w:rsidRDefault="003440AF" w:rsidP="00BE38D1">
            <w:pPr>
              <w:pStyle w:val="ListParagraph"/>
              <w:numPr>
                <w:ilvl w:val="0"/>
                <w:numId w:val="2"/>
              </w:numPr>
              <w:rPr>
                <w:sz w:val="20"/>
                <w:szCs w:val="20"/>
              </w:rPr>
            </w:pPr>
            <w:r w:rsidRPr="00537845">
              <w:rPr>
                <w:sz w:val="20"/>
                <w:szCs w:val="20"/>
              </w:rPr>
              <w:t>What elements would you wish eliminated from the program?</w:t>
            </w:r>
          </w:p>
          <w:p w14:paraId="3BEAD872" w14:textId="49C32903" w:rsidR="00E01697" w:rsidRPr="00537845" w:rsidRDefault="00E01697" w:rsidP="005871EB">
            <w:pPr>
              <w:rPr>
                <w:b/>
                <w:bCs/>
                <w:sz w:val="20"/>
                <w:szCs w:val="20"/>
              </w:rPr>
            </w:pPr>
          </w:p>
        </w:tc>
        <w:tc>
          <w:tcPr>
            <w:tcW w:w="1980" w:type="dxa"/>
          </w:tcPr>
          <w:p w14:paraId="11FD8EC3" w14:textId="77777777" w:rsidR="00E844D2" w:rsidRPr="00537845" w:rsidRDefault="00217EF7" w:rsidP="00217EF7">
            <w:pPr>
              <w:pStyle w:val="ListParagraph"/>
              <w:numPr>
                <w:ilvl w:val="0"/>
                <w:numId w:val="5"/>
              </w:numPr>
              <w:rPr>
                <w:sz w:val="20"/>
                <w:szCs w:val="20"/>
              </w:rPr>
            </w:pPr>
            <w:r w:rsidRPr="00537845">
              <w:rPr>
                <w:sz w:val="20"/>
                <w:szCs w:val="20"/>
              </w:rPr>
              <w:t xml:space="preserve">Levels of technological competency as stated by the </w:t>
            </w:r>
            <w:r w:rsidR="0040297E" w:rsidRPr="00537845">
              <w:rPr>
                <w:sz w:val="20"/>
                <w:szCs w:val="20"/>
              </w:rPr>
              <w:t>national goals.</w:t>
            </w:r>
          </w:p>
          <w:p w14:paraId="7D4580EF" w14:textId="77777777" w:rsidR="00E844D2" w:rsidRPr="00537845" w:rsidRDefault="0040297E" w:rsidP="00217EF7">
            <w:pPr>
              <w:pStyle w:val="ListParagraph"/>
              <w:numPr>
                <w:ilvl w:val="0"/>
                <w:numId w:val="5"/>
              </w:numPr>
              <w:rPr>
                <w:sz w:val="20"/>
                <w:szCs w:val="20"/>
              </w:rPr>
            </w:pPr>
            <w:r w:rsidRPr="00537845">
              <w:rPr>
                <w:sz w:val="20"/>
                <w:szCs w:val="20"/>
              </w:rPr>
              <w:t>To determine their level of preparedness for the project</w:t>
            </w:r>
          </w:p>
          <w:p w14:paraId="3B7E5725" w14:textId="740EF7CE" w:rsidR="0040297E" w:rsidRPr="00537845" w:rsidRDefault="000A14D8" w:rsidP="00217EF7">
            <w:pPr>
              <w:pStyle w:val="ListParagraph"/>
              <w:numPr>
                <w:ilvl w:val="0"/>
                <w:numId w:val="5"/>
              </w:numPr>
              <w:rPr>
                <w:b/>
                <w:bCs/>
                <w:sz w:val="20"/>
                <w:szCs w:val="20"/>
              </w:rPr>
            </w:pPr>
            <w:r w:rsidRPr="00537845">
              <w:rPr>
                <w:sz w:val="20"/>
                <w:szCs w:val="20"/>
              </w:rPr>
              <w:t>Elements that seem problematic in the program.</w:t>
            </w:r>
          </w:p>
        </w:tc>
        <w:tc>
          <w:tcPr>
            <w:tcW w:w="1800" w:type="dxa"/>
          </w:tcPr>
          <w:p w14:paraId="1A98D346" w14:textId="51C7E7B6" w:rsidR="0079411E" w:rsidRPr="00537845" w:rsidRDefault="00622498" w:rsidP="005871EB">
            <w:pPr>
              <w:pStyle w:val="ListParagraph"/>
              <w:numPr>
                <w:ilvl w:val="0"/>
                <w:numId w:val="6"/>
              </w:numPr>
              <w:rPr>
                <w:sz w:val="20"/>
                <w:szCs w:val="20"/>
              </w:rPr>
            </w:pPr>
            <w:r w:rsidRPr="00537845">
              <w:rPr>
                <w:sz w:val="20"/>
                <w:szCs w:val="20"/>
              </w:rPr>
              <w:t>Learner</w:t>
            </w:r>
            <w:r w:rsidR="00E844D2" w:rsidRPr="00537845">
              <w:rPr>
                <w:sz w:val="20"/>
                <w:szCs w:val="20"/>
              </w:rPr>
              <w:t>s</w:t>
            </w:r>
          </w:p>
          <w:p w14:paraId="48AF7F0E" w14:textId="08C28B7B" w:rsidR="00622498" w:rsidRPr="00537845" w:rsidRDefault="00C07F87" w:rsidP="005871EB">
            <w:pPr>
              <w:pStyle w:val="ListParagraph"/>
              <w:numPr>
                <w:ilvl w:val="0"/>
                <w:numId w:val="6"/>
              </w:numPr>
              <w:rPr>
                <w:sz w:val="20"/>
                <w:szCs w:val="20"/>
              </w:rPr>
            </w:pPr>
            <w:r w:rsidRPr="00537845">
              <w:rPr>
                <w:sz w:val="20"/>
                <w:szCs w:val="20"/>
              </w:rPr>
              <w:t>Instructors learners</w:t>
            </w:r>
          </w:p>
          <w:p w14:paraId="78E1F616" w14:textId="4720998D" w:rsidR="0079411E" w:rsidRPr="00537845" w:rsidRDefault="0079411E" w:rsidP="005871EB">
            <w:pPr>
              <w:pStyle w:val="ListParagraph"/>
              <w:numPr>
                <w:ilvl w:val="0"/>
                <w:numId w:val="6"/>
              </w:numPr>
              <w:rPr>
                <w:b/>
                <w:bCs/>
                <w:sz w:val="20"/>
                <w:szCs w:val="20"/>
              </w:rPr>
            </w:pPr>
            <w:r w:rsidRPr="00537845">
              <w:rPr>
                <w:sz w:val="20"/>
                <w:szCs w:val="20"/>
              </w:rPr>
              <w:t>Learners, instructors</w:t>
            </w:r>
            <w:r w:rsidRPr="00537845">
              <w:rPr>
                <w:b/>
                <w:bCs/>
                <w:sz w:val="20"/>
                <w:szCs w:val="20"/>
              </w:rPr>
              <w:t xml:space="preserve"> </w:t>
            </w:r>
          </w:p>
        </w:tc>
        <w:tc>
          <w:tcPr>
            <w:tcW w:w="2160" w:type="dxa"/>
          </w:tcPr>
          <w:p w14:paraId="48DDA646" w14:textId="77777777" w:rsidR="00246900" w:rsidRPr="00537845" w:rsidRDefault="00622498" w:rsidP="005871EB">
            <w:pPr>
              <w:pStyle w:val="ListParagraph"/>
              <w:numPr>
                <w:ilvl w:val="0"/>
                <w:numId w:val="7"/>
              </w:numPr>
              <w:rPr>
                <w:sz w:val="20"/>
                <w:szCs w:val="20"/>
              </w:rPr>
            </w:pPr>
            <w:r w:rsidRPr="00537845">
              <w:rPr>
                <w:sz w:val="20"/>
                <w:szCs w:val="20"/>
              </w:rPr>
              <w:t>Interviews</w:t>
            </w:r>
          </w:p>
          <w:p w14:paraId="23A55A7D" w14:textId="77777777" w:rsidR="00246900" w:rsidRPr="00537845" w:rsidRDefault="00246900" w:rsidP="005871EB">
            <w:pPr>
              <w:pStyle w:val="ListParagraph"/>
              <w:numPr>
                <w:ilvl w:val="0"/>
                <w:numId w:val="7"/>
              </w:numPr>
              <w:rPr>
                <w:sz w:val="20"/>
                <w:szCs w:val="20"/>
              </w:rPr>
            </w:pPr>
            <w:r w:rsidRPr="00537845">
              <w:rPr>
                <w:sz w:val="20"/>
                <w:szCs w:val="20"/>
              </w:rPr>
              <w:t>Interviews</w:t>
            </w:r>
          </w:p>
          <w:p w14:paraId="0FAAAD6B" w14:textId="5A3E508F" w:rsidR="00246900" w:rsidRPr="00537845" w:rsidRDefault="00246900" w:rsidP="005871EB">
            <w:pPr>
              <w:pStyle w:val="ListParagraph"/>
              <w:numPr>
                <w:ilvl w:val="0"/>
                <w:numId w:val="7"/>
              </w:numPr>
              <w:rPr>
                <w:sz w:val="20"/>
                <w:szCs w:val="20"/>
              </w:rPr>
            </w:pPr>
            <w:r w:rsidRPr="00537845">
              <w:rPr>
                <w:sz w:val="20"/>
                <w:szCs w:val="20"/>
              </w:rPr>
              <w:t>Questionnaire</w:t>
            </w:r>
          </w:p>
        </w:tc>
        <w:tc>
          <w:tcPr>
            <w:tcW w:w="1620" w:type="dxa"/>
          </w:tcPr>
          <w:p w14:paraId="1944ED23" w14:textId="76766911" w:rsidR="00E01697" w:rsidRPr="00CF7B84" w:rsidRDefault="00900B34" w:rsidP="005871EB">
            <w:pPr>
              <w:rPr>
                <w:sz w:val="20"/>
                <w:szCs w:val="20"/>
              </w:rPr>
            </w:pPr>
            <w:r w:rsidRPr="00CF7B84">
              <w:rPr>
                <w:sz w:val="20"/>
                <w:szCs w:val="20"/>
              </w:rPr>
              <w:t xml:space="preserve">a. </w:t>
            </w:r>
            <w:r w:rsidR="00C07F87" w:rsidRPr="00CF7B84">
              <w:rPr>
                <w:sz w:val="20"/>
                <w:szCs w:val="20"/>
              </w:rPr>
              <w:t>Researcher</w:t>
            </w:r>
          </w:p>
          <w:p w14:paraId="0EE4144C" w14:textId="76C9F8BA" w:rsidR="00C07F87" w:rsidRPr="00CF7B84" w:rsidRDefault="00900B34" w:rsidP="005871EB">
            <w:pPr>
              <w:rPr>
                <w:sz w:val="20"/>
                <w:szCs w:val="20"/>
              </w:rPr>
            </w:pPr>
            <w:r w:rsidRPr="00CF7B84">
              <w:rPr>
                <w:sz w:val="20"/>
                <w:szCs w:val="20"/>
              </w:rPr>
              <w:t xml:space="preserve">b. </w:t>
            </w:r>
            <w:r w:rsidR="00C07F87" w:rsidRPr="00CF7B84">
              <w:rPr>
                <w:sz w:val="20"/>
                <w:szCs w:val="20"/>
              </w:rPr>
              <w:t>Rese</w:t>
            </w:r>
            <w:r w:rsidR="00DA6489" w:rsidRPr="00CF7B84">
              <w:rPr>
                <w:sz w:val="20"/>
                <w:szCs w:val="20"/>
              </w:rPr>
              <w:t>ar</w:t>
            </w:r>
            <w:r w:rsidR="00C07F87" w:rsidRPr="00CF7B84">
              <w:rPr>
                <w:sz w:val="20"/>
                <w:szCs w:val="20"/>
              </w:rPr>
              <w:t>cher</w:t>
            </w:r>
          </w:p>
          <w:p w14:paraId="21CBAC6D" w14:textId="547DBD0A" w:rsidR="00C07F87" w:rsidRPr="00CF7B84" w:rsidRDefault="00900B34" w:rsidP="005871EB">
            <w:pPr>
              <w:rPr>
                <w:sz w:val="20"/>
                <w:szCs w:val="20"/>
              </w:rPr>
            </w:pPr>
            <w:r w:rsidRPr="00CF7B84">
              <w:rPr>
                <w:sz w:val="20"/>
                <w:szCs w:val="20"/>
              </w:rPr>
              <w:t xml:space="preserve">c. </w:t>
            </w:r>
            <w:r w:rsidR="00C07F87" w:rsidRPr="00CF7B84">
              <w:rPr>
                <w:sz w:val="20"/>
                <w:szCs w:val="20"/>
              </w:rPr>
              <w:t xml:space="preserve">Researcher </w:t>
            </w:r>
          </w:p>
        </w:tc>
        <w:tc>
          <w:tcPr>
            <w:tcW w:w="1350" w:type="dxa"/>
          </w:tcPr>
          <w:p w14:paraId="000AE297" w14:textId="56E21FF6" w:rsidR="00E01697" w:rsidRPr="00CF7B84" w:rsidRDefault="0086786E" w:rsidP="005871EB">
            <w:pPr>
              <w:rPr>
                <w:sz w:val="20"/>
                <w:szCs w:val="20"/>
              </w:rPr>
            </w:pPr>
            <w:r w:rsidRPr="00CF7B84">
              <w:rPr>
                <w:sz w:val="20"/>
                <w:szCs w:val="20"/>
              </w:rPr>
              <w:t xml:space="preserve">a. </w:t>
            </w:r>
            <w:r w:rsidR="005E4781" w:rsidRPr="00CF7B84">
              <w:rPr>
                <w:sz w:val="20"/>
                <w:szCs w:val="20"/>
              </w:rPr>
              <w:t>Face to face interviews</w:t>
            </w:r>
          </w:p>
          <w:p w14:paraId="6FDC9430" w14:textId="2E55DCCB" w:rsidR="005E4781" w:rsidRPr="00CF7B84" w:rsidRDefault="0086786E" w:rsidP="005871EB">
            <w:pPr>
              <w:rPr>
                <w:sz w:val="20"/>
                <w:szCs w:val="20"/>
              </w:rPr>
            </w:pPr>
            <w:r w:rsidRPr="00CF7B84">
              <w:rPr>
                <w:sz w:val="20"/>
                <w:szCs w:val="20"/>
              </w:rPr>
              <w:t xml:space="preserve">b. </w:t>
            </w:r>
            <w:r w:rsidR="0019231B" w:rsidRPr="00CF7B84">
              <w:rPr>
                <w:sz w:val="20"/>
                <w:szCs w:val="20"/>
              </w:rPr>
              <w:t>Online surveys</w:t>
            </w:r>
          </w:p>
          <w:p w14:paraId="1DA2A12D" w14:textId="34873513" w:rsidR="0019231B" w:rsidRPr="00CF7B84" w:rsidRDefault="0086786E" w:rsidP="005871EB">
            <w:pPr>
              <w:rPr>
                <w:sz w:val="20"/>
                <w:szCs w:val="20"/>
              </w:rPr>
            </w:pPr>
            <w:r w:rsidRPr="00CF7B84">
              <w:rPr>
                <w:sz w:val="20"/>
                <w:szCs w:val="20"/>
              </w:rPr>
              <w:t xml:space="preserve">c. </w:t>
            </w:r>
            <w:r w:rsidR="0019231B" w:rsidRPr="00CF7B84">
              <w:rPr>
                <w:sz w:val="20"/>
                <w:szCs w:val="20"/>
              </w:rPr>
              <w:t xml:space="preserve">Printed questionnaire </w:t>
            </w:r>
          </w:p>
        </w:tc>
        <w:tc>
          <w:tcPr>
            <w:tcW w:w="1334" w:type="dxa"/>
          </w:tcPr>
          <w:p w14:paraId="1699D466" w14:textId="50C8DA6A" w:rsidR="00E01697" w:rsidRPr="00CF7B84" w:rsidRDefault="0086786E" w:rsidP="005871EB">
            <w:pPr>
              <w:rPr>
                <w:sz w:val="20"/>
                <w:szCs w:val="20"/>
              </w:rPr>
            </w:pPr>
            <w:r w:rsidRPr="00CF7B84">
              <w:rPr>
                <w:sz w:val="20"/>
                <w:szCs w:val="20"/>
              </w:rPr>
              <w:t xml:space="preserve">a. </w:t>
            </w:r>
            <w:r w:rsidR="00F52E32" w:rsidRPr="00CF7B84">
              <w:rPr>
                <w:sz w:val="20"/>
                <w:szCs w:val="20"/>
              </w:rPr>
              <w:t>Nov</w:t>
            </w:r>
            <w:r w:rsidRPr="00CF7B84">
              <w:rPr>
                <w:sz w:val="20"/>
                <w:szCs w:val="20"/>
              </w:rPr>
              <w:t xml:space="preserve"> 2021</w:t>
            </w:r>
          </w:p>
          <w:p w14:paraId="3009C3CE" w14:textId="1B17AD44" w:rsidR="00F52E32" w:rsidRPr="00CF7B84" w:rsidRDefault="0086786E" w:rsidP="005871EB">
            <w:pPr>
              <w:rPr>
                <w:sz w:val="20"/>
                <w:szCs w:val="20"/>
              </w:rPr>
            </w:pPr>
            <w:r w:rsidRPr="00CF7B84">
              <w:rPr>
                <w:sz w:val="20"/>
                <w:szCs w:val="20"/>
              </w:rPr>
              <w:t xml:space="preserve">b. </w:t>
            </w:r>
            <w:r w:rsidR="00F52E32" w:rsidRPr="00CF7B84">
              <w:rPr>
                <w:sz w:val="20"/>
                <w:szCs w:val="20"/>
              </w:rPr>
              <w:t>Nov 2021</w:t>
            </w:r>
          </w:p>
          <w:p w14:paraId="030DEB15" w14:textId="0D8AD550" w:rsidR="00F52E32" w:rsidRPr="00CF7B84" w:rsidRDefault="0086786E" w:rsidP="005871EB">
            <w:pPr>
              <w:rPr>
                <w:sz w:val="20"/>
                <w:szCs w:val="20"/>
              </w:rPr>
            </w:pPr>
            <w:r w:rsidRPr="00CF7B84">
              <w:rPr>
                <w:sz w:val="20"/>
                <w:szCs w:val="20"/>
              </w:rPr>
              <w:t xml:space="preserve">c. </w:t>
            </w:r>
            <w:r w:rsidR="00F52E32" w:rsidRPr="00CF7B84">
              <w:rPr>
                <w:sz w:val="20"/>
                <w:szCs w:val="20"/>
              </w:rPr>
              <w:t>Nov 2021</w:t>
            </w:r>
          </w:p>
        </w:tc>
      </w:tr>
    </w:tbl>
    <w:p w14:paraId="58384B1E" w14:textId="02A6B0B1" w:rsidR="00E01697" w:rsidRDefault="00E01697" w:rsidP="005871EB">
      <w:pPr>
        <w:rPr>
          <w:b/>
          <w:bCs/>
        </w:rPr>
      </w:pPr>
    </w:p>
    <w:p w14:paraId="4FD53444" w14:textId="4142F6DD" w:rsidR="00E01697" w:rsidRDefault="00E01697" w:rsidP="005871EB">
      <w:pPr>
        <w:rPr>
          <w:b/>
          <w:bCs/>
        </w:rPr>
      </w:pPr>
    </w:p>
    <w:p w14:paraId="410544D1" w14:textId="022DD92D" w:rsidR="00E01697" w:rsidRDefault="00E01697" w:rsidP="005871EB">
      <w:pPr>
        <w:rPr>
          <w:b/>
          <w:bCs/>
        </w:rPr>
      </w:pPr>
    </w:p>
    <w:p w14:paraId="33F13F42" w14:textId="49148B63" w:rsidR="00E01697" w:rsidRDefault="00E01697" w:rsidP="005871EB">
      <w:pPr>
        <w:rPr>
          <w:b/>
          <w:bCs/>
        </w:rPr>
      </w:pPr>
    </w:p>
    <w:p w14:paraId="34343F97" w14:textId="5378498A" w:rsidR="00E01697" w:rsidRDefault="00E01697" w:rsidP="005871EB">
      <w:pPr>
        <w:rPr>
          <w:b/>
          <w:bCs/>
        </w:rPr>
      </w:pPr>
    </w:p>
    <w:p w14:paraId="48AA0A20" w14:textId="3E53430B" w:rsidR="00E01697" w:rsidRDefault="00E01697" w:rsidP="005871EB">
      <w:pPr>
        <w:rPr>
          <w:b/>
          <w:bCs/>
        </w:rPr>
      </w:pPr>
    </w:p>
    <w:p w14:paraId="1E1D4554" w14:textId="77777777" w:rsidR="00F07E40" w:rsidRDefault="00F07E40" w:rsidP="00F07E40">
      <w:pPr>
        <w:pStyle w:val="Title"/>
      </w:pPr>
    </w:p>
    <w:p w14:paraId="1B3FD989" w14:textId="77777777" w:rsidR="00E01697" w:rsidRDefault="00E01697" w:rsidP="005871EB">
      <w:pPr>
        <w:rPr>
          <w:b/>
          <w:bCs/>
        </w:rPr>
      </w:pPr>
    </w:p>
    <w:p w14:paraId="0E01A104" w14:textId="77777777" w:rsidR="00F07E40" w:rsidRDefault="00F07E40" w:rsidP="00F07E40">
      <w:pPr>
        <w:pStyle w:val="Title"/>
        <w:rPr>
          <w:b w:val="0"/>
          <w:bCs w:val="0"/>
          <w:sz w:val="24"/>
          <w:szCs w:val="24"/>
        </w:rPr>
      </w:pPr>
    </w:p>
    <w:p w14:paraId="386098EE" w14:textId="77777777" w:rsidR="00F07E40" w:rsidRDefault="00F07E40" w:rsidP="00F07E40">
      <w:pPr>
        <w:pStyle w:val="Title"/>
        <w:rPr>
          <w:b w:val="0"/>
          <w:bCs w:val="0"/>
          <w:sz w:val="24"/>
          <w:szCs w:val="24"/>
        </w:rPr>
      </w:pPr>
    </w:p>
    <w:p w14:paraId="7CA67386" w14:textId="4C5ED302" w:rsidR="00CF7B84" w:rsidRDefault="00F07E40" w:rsidP="00FD0D7B">
      <w:pPr>
        <w:pStyle w:val="Title"/>
        <w:jc w:val="center"/>
        <w:rPr>
          <w:b w:val="0"/>
          <w:bCs w:val="0"/>
          <w:sz w:val="24"/>
          <w:szCs w:val="24"/>
        </w:rPr>
      </w:pPr>
      <w:r>
        <w:rPr>
          <w:b w:val="0"/>
          <w:bCs w:val="0"/>
          <w:sz w:val="24"/>
          <w:szCs w:val="24"/>
        </w:rPr>
        <w:lastRenderedPageBreak/>
        <w:t>References</w:t>
      </w:r>
    </w:p>
    <w:p w14:paraId="6CD1D5E1" w14:textId="77777777" w:rsidR="00FD0D7B" w:rsidRPr="00FD0D7B" w:rsidRDefault="00FD0D7B" w:rsidP="00FD0D7B">
      <w:pPr>
        <w:pStyle w:val="Title"/>
        <w:jc w:val="center"/>
        <w:rPr>
          <w:b w:val="0"/>
          <w:bCs w:val="0"/>
          <w:sz w:val="24"/>
          <w:szCs w:val="24"/>
        </w:rPr>
      </w:pPr>
      <w:bookmarkStart w:id="4" w:name="_GoBack"/>
      <w:bookmarkEnd w:id="4"/>
    </w:p>
    <w:p w14:paraId="4C5299A6" w14:textId="15A1D649" w:rsidR="00051D40" w:rsidRPr="00051D40" w:rsidRDefault="00051D40" w:rsidP="00051D40">
      <w:pPr>
        <w:ind w:left="720" w:hanging="720"/>
        <w:jc w:val="both"/>
      </w:pPr>
      <w:r w:rsidRPr="00051D40">
        <w:rPr>
          <w:color w:val="222222"/>
          <w:shd w:val="clear" w:color="auto" w:fill="FFFFFF"/>
        </w:rPr>
        <w:t>Elwy, A. R., Wasan, A. D., Gillman, A. G., Johnston, K. L., Dodds, N., McFarland, C., &amp; Greco, C. M. (2020). Using formative evaluation methods to improve clinical implementation efforts: description and an example. </w:t>
      </w:r>
      <w:r w:rsidRPr="00051D40">
        <w:rPr>
          <w:i/>
          <w:iCs/>
          <w:color w:val="222222"/>
          <w:shd w:val="clear" w:color="auto" w:fill="FFFFFF"/>
        </w:rPr>
        <w:t>Psychiatry research</w:t>
      </w:r>
      <w:r w:rsidRPr="00051D40">
        <w:rPr>
          <w:color w:val="222222"/>
          <w:shd w:val="clear" w:color="auto" w:fill="FFFFFF"/>
        </w:rPr>
        <w:t>, </w:t>
      </w:r>
      <w:r w:rsidRPr="00051D40">
        <w:rPr>
          <w:i/>
          <w:iCs/>
          <w:color w:val="222222"/>
          <w:shd w:val="clear" w:color="auto" w:fill="FFFFFF"/>
        </w:rPr>
        <w:t>283</w:t>
      </w:r>
      <w:r w:rsidRPr="00051D40">
        <w:rPr>
          <w:color w:val="222222"/>
          <w:shd w:val="clear" w:color="auto" w:fill="FFFFFF"/>
        </w:rPr>
        <w:t>, 112532.</w:t>
      </w:r>
    </w:p>
    <w:p w14:paraId="17DD4EEC" w14:textId="77777777" w:rsidR="00051D40" w:rsidRPr="00051D40" w:rsidRDefault="00051D40" w:rsidP="00051D40">
      <w:pPr>
        <w:pStyle w:val="Title"/>
        <w:ind w:left="720" w:hanging="720"/>
        <w:jc w:val="both"/>
        <w:rPr>
          <w:b w:val="0"/>
          <w:bCs w:val="0"/>
          <w:color w:val="1F487C"/>
          <w:sz w:val="24"/>
          <w:szCs w:val="24"/>
        </w:rPr>
      </w:pPr>
      <w:bookmarkStart w:id="5" w:name="_Hlk85486906"/>
      <w:r w:rsidRPr="00051D40">
        <w:rPr>
          <w:b w:val="0"/>
          <w:bCs w:val="0"/>
          <w:sz w:val="24"/>
          <w:szCs w:val="24"/>
        </w:rPr>
        <w:t>George Washington University, (2012</w:t>
      </w:r>
      <w:bookmarkEnd w:id="5"/>
      <w:r w:rsidRPr="00051D40">
        <w:rPr>
          <w:b w:val="0"/>
          <w:bCs w:val="0"/>
          <w:sz w:val="24"/>
          <w:szCs w:val="24"/>
        </w:rPr>
        <w:t>).</w:t>
      </w:r>
      <w:r w:rsidRPr="00051D40">
        <w:rPr>
          <w:b w:val="0"/>
          <w:bCs w:val="0"/>
          <w:color w:val="1F487C"/>
          <w:sz w:val="24"/>
          <w:szCs w:val="24"/>
        </w:rPr>
        <w:t xml:space="preserve"> </w:t>
      </w:r>
      <w:r w:rsidRPr="00051D40">
        <w:rPr>
          <w:b w:val="0"/>
          <w:bCs w:val="0"/>
          <w:sz w:val="24"/>
          <w:szCs w:val="24"/>
        </w:rPr>
        <w:t>Summer Camp Program 2012 Evaluation Report</w:t>
      </w:r>
    </w:p>
    <w:p w14:paraId="0E05F557" w14:textId="77777777" w:rsidR="00CF7B84" w:rsidRDefault="00CF7B84" w:rsidP="00051D40">
      <w:pPr>
        <w:ind w:left="720" w:hanging="720"/>
        <w:jc w:val="both"/>
        <w:rPr>
          <w:color w:val="222222"/>
          <w:shd w:val="clear" w:color="auto" w:fill="FFFFFF"/>
        </w:rPr>
      </w:pPr>
    </w:p>
    <w:p w14:paraId="20297081" w14:textId="438986D2" w:rsidR="00051D40" w:rsidRPr="00051D40" w:rsidRDefault="00051D40" w:rsidP="00051D40">
      <w:pPr>
        <w:ind w:left="720" w:hanging="720"/>
        <w:jc w:val="both"/>
      </w:pPr>
      <w:r w:rsidRPr="00051D40">
        <w:rPr>
          <w:color w:val="222222"/>
          <w:shd w:val="clear" w:color="auto" w:fill="FFFFFF"/>
        </w:rPr>
        <w:t>Gupta, V., Kraemer, J. D., Katz, R., Jha, A. K., Kerry, V. B., Sane, J., ... &amp; Salminen, M. O. (2018). Analysis of results from the joint external evaluation: examining its strength and assessing for trends among participating countries. </w:t>
      </w:r>
      <w:r w:rsidRPr="00051D40">
        <w:rPr>
          <w:i/>
          <w:iCs/>
          <w:color w:val="222222"/>
          <w:shd w:val="clear" w:color="auto" w:fill="FFFFFF"/>
        </w:rPr>
        <w:t>Journal of global health</w:t>
      </w:r>
      <w:r w:rsidRPr="00051D40">
        <w:rPr>
          <w:color w:val="222222"/>
          <w:shd w:val="clear" w:color="auto" w:fill="FFFFFF"/>
        </w:rPr>
        <w:t>, </w:t>
      </w:r>
      <w:r w:rsidRPr="00051D40">
        <w:rPr>
          <w:i/>
          <w:iCs/>
          <w:color w:val="222222"/>
          <w:shd w:val="clear" w:color="auto" w:fill="FFFFFF"/>
        </w:rPr>
        <w:t>8</w:t>
      </w:r>
      <w:r w:rsidRPr="00051D40">
        <w:rPr>
          <w:color w:val="222222"/>
          <w:shd w:val="clear" w:color="auto" w:fill="FFFFFF"/>
        </w:rPr>
        <w:t>(2).</w:t>
      </w:r>
    </w:p>
    <w:p w14:paraId="70CDC440" w14:textId="77777777" w:rsidR="00051D40" w:rsidRPr="00051D40" w:rsidRDefault="00051D40" w:rsidP="00051D40">
      <w:pPr>
        <w:ind w:left="720" w:hanging="720"/>
        <w:jc w:val="both"/>
        <w:rPr>
          <w:b/>
          <w:bCs/>
        </w:rPr>
      </w:pPr>
      <w:r w:rsidRPr="00051D40">
        <w:rPr>
          <w:color w:val="222222"/>
          <w:shd w:val="clear" w:color="auto" w:fill="FFFFFF"/>
        </w:rPr>
        <w:t>Sandars, J. (2018). It is time to celebrate the importance of evaluation in medical education. </w:t>
      </w:r>
      <w:r w:rsidRPr="00051D40">
        <w:rPr>
          <w:i/>
          <w:iCs/>
          <w:color w:val="222222"/>
          <w:shd w:val="clear" w:color="auto" w:fill="FFFFFF"/>
        </w:rPr>
        <w:t>International journal of medical education</w:t>
      </w:r>
      <w:r w:rsidRPr="00051D40">
        <w:rPr>
          <w:color w:val="222222"/>
          <w:shd w:val="clear" w:color="auto" w:fill="FFFFFF"/>
        </w:rPr>
        <w:t>, </w:t>
      </w:r>
      <w:r w:rsidRPr="00051D40">
        <w:rPr>
          <w:i/>
          <w:iCs/>
          <w:color w:val="222222"/>
          <w:shd w:val="clear" w:color="auto" w:fill="FFFFFF"/>
        </w:rPr>
        <w:t>9</w:t>
      </w:r>
      <w:r w:rsidRPr="00051D40">
        <w:rPr>
          <w:color w:val="222222"/>
          <w:shd w:val="clear" w:color="auto" w:fill="FFFFFF"/>
        </w:rPr>
        <w:t>, 158.</w:t>
      </w:r>
    </w:p>
    <w:p w14:paraId="20EEBEB7" w14:textId="77777777" w:rsidR="00051D40" w:rsidRPr="00051D40" w:rsidRDefault="00051D40" w:rsidP="00051D40">
      <w:pPr>
        <w:ind w:left="720" w:hanging="720"/>
        <w:jc w:val="both"/>
      </w:pPr>
      <w:r w:rsidRPr="00051D40">
        <w:rPr>
          <w:color w:val="222222"/>
          <w:shd w:val="clear" w:color="auto" w:fill="FFFFFF"/>
        </w:rPr>
        <w:t>Smith, W. C., &amp; Benavot, A. (2019). Improving accountability in education: the importance of structured democratic voice. </w:t>
      </w:r>
      <w:r w:rsidRPr="00051D40">
        <w:rPr>
          <w:i/>
          <w:iCs/>
          <w:color w:val="222222"/>
          <w:shd w:val="clear" w:color="auto" w:fill="FFFFFF"/>
        </w:rPr>
        <w:t>Asia Pacific Education Review</w:t>
      </w:r>
      <w:r w:rsidRPr="00051D40">
        <w:rPr>
          <w:color w:val="222222"/>
          <w:shd w:val="clear" w:color="auto" w:fill="FFFFFF"/>
        </w:rPr>
        <w:t>, </w:t>
      </w:r>
      <w:r w:rsidRPr="00051D40">
        <w:rPr>
          <w:i/>
          <w:iCs/>
          <w:color w:val="222222"/>
          <w:shd w:val="clear" w:color="auto" w:fill="FFFFFF"/>
        </w:rPr>
        <w:t>20</w:t>
      </w:r>
      <w:r w:rsidRPr="00051D40">
        <w:rPr>
          <w:color w:val="222222"/>
          <w:shd w:val="clear" w:color="auto" w:fill="FFFFFF"/>
        </w:rPr>
        <w:t>(2), 193-205.</w:t>
      </w:r>
    </w:p>
    <w:p w14:paraId="34CBD1DF" w14:textId="77777777" w:rsidR="004A3D5A" w:rsidRPr="00051D40" w:rsidRDefault="004A3D5A" w:rsidP="00C873CB"/>
    <w:sectPr w:rsidR="004A3D5A" w:rsidRPr="00051D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B322C" w14:textId="77777777" w:rsidR="00957238" w:rsidRDefault="00957238" w:rsidP="004A3D5A">
      <w:pPr>
        <w:spacing w:after="0" w:line="240" w:lineRule="auto"/>
      </w:pPr>
      <w:r>
        <w:separator/>
      </w:r>
    </w:p>
  </w:endnote>
  <w:endnote w:type="continuationSeparator" w:id="0">
    <w:p w14:paraId="54DA3CAE" w14:textId="77777777" w:rsidR="00957238" w:rsidRDefault="00957238" w:rsidP="004A3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26C9E" w14:textId="77777777" w:rsidR="00957238" w:rsidRDefault="00957238" w:rsidP="004A3D5A">
      <w:pPr>
        <w:spacing w:after="0" w:line="240" w:lineRule="auto"/>
      </w:pPr>
      <w:r>
        <w:separator/>
      </w:r>
    </w:p>
  </w:footnote>
  <w:footnote w:type="continuationSeparator" w:id="0">
    <w:p w14:paraId="6C7476BB" w14:textId="77777777" w:rsidR="00957238" w:rsidRDefault="00957238" w:rsidP="004A3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83007"/>
      <w:docPartObj>
        <w:docPartGallery w:val="Page Numbers (Top of Page)"/>
        <w:docPartUnique/>
      </w:docPartObj>
    </w:sdtPr>
    <w:sdtEndPr>
      <w:rPr>
        <w:noProof/>
      </w:rPr>
    </w:sdtEndPr>
    <w:sdtContent>
      <w:p w14:paraId="4690F49E" w14:textId="4814EC8E" w:rsidR="004A3D5A" w:rsidRDefault="004A3D5A" w:rsidP="004A3D5A">
        <w:pPr>
          <w:pStyle w:val="Header"/>
        </w:pPr>
        <w:r>
          <w:t>EVALUATION CRITIQUE</w:t>
        </w:r>
        <w:r>
          <w:tab/>
        </w:r>
        <w:r>
          <w:tab/>
          <w:t xml:space="preserve"> </w:t>
        </w:r>
        <w:r>
          <w:fldChar w:fldCharType="begin"/>
        </w:r>
        <w:r>
          <w:instrText xml:space="preserve"> PAGE   \* MERGEFORMAT </w:instrText>
        </w:r>
        <w:r>
          <w:fldChar w:fldCharType="separate"/>
        </w:r>
        <w:r w:rsidR="009456CD">
          <w:rPr>
            <w:noProof/>
          </w:rPr>
          <w:t>9</w:t>
        </w:r>
        <w:r>
          <w:rPr>
            <w:noProof/>
          </w:rPr>
          <w:fldChar w:fldCharType="end"/>
        </w:r>
      </w:p>
    </w:sdtContent>
  </w:sdt>
  <w:p w14:paraId="3032A931" w14:textId="77777777" w:rsidR="004A3D5A" w:rsidRDefault="004A3D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72749"/>
    <w:multiLevelType w:val="hybridMultilevel"/>
    <w:tmpl w:val="2E4A4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B0769"/>
    <w:multiLevelType w:val="hybridMultilevel"/>
    <w:tmpl w:val="CCF08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712DB"/>
    <w:multiLevelType w:val="hybridMultilevel"/>
    <w:tmpl w:val="358A8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5E7911"/>
    <w:multiLevelType w:val="hybridMultilevel"/>
    <w:tmpl w:val="F5F419DA"/>
    <w:lvl w:ilvl="0" w:tplc="AB321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5C7871"/>
    <w:multiLevelType w:val="hybridMultilevel"/>
    <w:tmpl w:val="431CF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2E58D3"/>
    <w:multiLevelType w:val="hybridMultilevel"/>
    <w:tmpl w:val="043CBA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0F6446"/>
    <w:multiLevelType w:val="hybridMultilevel"/>
    <w:tmpl w:val="1F2663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wMLE0NDEzMjaysDBS0lEKTi0uzszPAykwrgUAJr6qciwAAAA="/>
  </w:docVars>
  <w:rsids>
    <w:rsidRoot w:val="00677569"/>
    <w:rsid w:val="00006B32"/>
    <w:rsid w:val="00012354"/>
    <w:rsid w:val="00021795"/>
    <w:rsid w:val="00031F31"/>
    <w:rsid w:val="00041BA8"/>
    <w:rsid w:val="00051D40"/>
    <w:rsid w:val="00083554"/>
    <w:rsid w:val="00092B93"/>
    <w:rsid w:val="000A14D8"/>
    <w:rsid w:val="000C2761"/>
    <w:rsid w:val="0010519C"/>
    <w:rsid w:val="00125680"/>
    <w:rsid w:val="00125A45"/>
    <w:rsid w:val="00174906"/>
    <w:rsid w:val="001878CE"/>
    <w:rsid w:val="0019231B"/>
    <w:rsid w:val="00192A74"/>
    <w:rsid w:val="001B511C"/>
    <w:rsid w:val="001C6E80"/>
    <w:rsid w:val="001D69C9"/>
    <w:rsid w:val="001D6DFC"/>
    <w:rsid w:val="001F03E2"/>
    <w:rsid w:val="00202F0F"/>
    <w:rsid w:val="00206576"/>
    <w:rsid w:val="00217EF7"/>
    <w:rsid w:val="00230101"/>
    <w:rsid w:val="00246900"/>
    <w:rsid w:val="00273A49"/>
    <w:rsid w:val="00282CE7"/>
    <w:rsid w:val="002B10C3"/>
    <w:rsid w:val="002B4643"/>
    <w:rsid w:val="002E45E3"/>
    <w:rsid w:val="00300C38"/>
    <w:rsid w:val="0030291E"/>
    <w:rsid w:val="00305C2A"/>
    <w:rsid w:val="00306404"/>
    <w:rsid w:val="00324BED"/>
    <w:rsid w:val="003440AF"/>
    <w:rsid w:val="0034664E"/>
    <w:rsid w:val="00371561"/>
    <w:rsid w:val="00374803"/>
    <w:rsid w:val="0038696B"/>
    <w:rsid w:val="00397ED7"/>
    <w:rsid w:val="003A0E47"/>
    <w:rsid w:val="003A2EA8"/>
    <w:rsid w:val="003B62A7"/>
    <w:rsid w:val="003C252C"/>
    <w:rsid w:val="003E775B"/>
    <w:rsid w:val="0040297E"/>
    <w:rsid w:val="00405B12"/>
    <w:rsid w:val="00412544"/>
    <w:rsid w:val="00412FE6"/>
    <w:rsid w:val="00420B4D"/>
    <w:rsid w:val="00427F1A"/>
    <w:rsid w:val="00434944"/>
    <w:rsid w:val="00453279"/>
    <w:rsid w:val="00471734"/>
    <w:rsid w:val="00472015"/>
    <w:rsid w:val="00472B5C"/>
    <w:rsid w:val="00492D7F"/>
    <w:rsid w:val="004A3D5A"/>
    <w:rsid w:val="004B2DD6"/>
    <w:rsid w:val="004C734B"/>
    <w:rsid w:val="004E2E11"/>
    <w:rsid w:val="004F006B"/>
    <w:rsid w:val="005213D4"/>
    <w:rsid w:val="00537845"/>
    <w:rsid w:val="005424E2"/>
    <w:rsid w:val="005552F4"/>
    <w:rsid w:val="00562476"/>
    <w:rsid w:val="00572A3D"/>
    <w:rsid w:val="005871EB"/>
    <w:rsid w:val="00592900"/>
    <w:rsid w:val="005C62B6"/>
    <w:rsid w:val="005E26E6"/>
    <w:rsid w:val="005E4781"/>
    <w:rsid w:val="005F08A2"/>
    <w:rsid w:val="00612724"/>
    <w:rsid w:val="00617E5C"/>
    <w:rsid w:val="00622498"/>
    <w:rsid w:val="006246CC"/>
    <w:rsid w:val="006268F2"/>
    <w:rsid w:val="00632A09"/>
    <w:rsid w:val="00636DFE"/>
    <w:rsid w:val="00641EA7"/>
    <w:rsid w:val="00655D35"/>
    <w:rsid w:val="00673A05"/>
    <w:rsid w:val="00673ED4"/>
    <w:rsid w:val="00677569"/>
    <w:rsid w:val="0068162E"/>
    <w:rsid w:val="006A03DA"/>
    <w:rsid w:val="006A73C9"/>
    <w:rsid w:val="006B1B18"/>
    <w:rsid w:val="006B3361"/>
    <w:rsid w:val="006D6247"/>
    <w:rsid w:val="006E19E1"/>
    <w:rsid w:val="006E1A50"/>
    <w:rsid w:val="00702459"/>
    <w:rsid w:val="00706C28"/>
    <w:rsid w:val="00715893"/>
    <w:rsid w:val="007316E1"/>
    <w:rsid w:val="007320CA"/>
    <w:rsid w:val="00742281"/>
    <w:rsid w:val="007512A7"/>
    <w:rsid w:val="00764797"/>
    <w:rsid w:val="00770AEF"/>
    <w:rsid w:val="00777AB8"/>
    <w:rsid w:val="007932D2"/>
    <w:rsid w:val="0079411E"/>
    <w:rsid w:val="007B79FF"/>
    <w:rsid w:val="007B7D64"/>
    <w:rsid w:val="007C2EAE"/>
    <w:rsid w:val="0083798E"/>
    <w:rsid w:val="00837AEB"/>
    <w:rsid w:val="00854099"/>
    <w:rsid w:val="0086786E"/>
    <w:rsid w:val="00874CD4"/>
    <w:rsid w:val="00880048"/>
    <w:rsid w:val="0088265D"/>
    <w:rsid w:val="0088358F"/>
    <w:rsid w:val="008967B4"/>
    <w:rsid w:val="008B080E"/>
    <w:rsid w:val="008C1AB1"/>
    <w:rsid w:val="008C3A82"/>
    <w:rsid w:val="008D385B"/>
    <w:rsid w:val="008D4F85"/>
    <w:rsid w:val="008F29AD"/>
    <w:rsid w:val="00900B34"/>
    <w:rsid w:val="009152DF"/>
    <w:rsid w:val="00926FDF"/>
    <w:rsid w:val="00943428"/>
    <w:rsid w:val="009456CD"/>
    <w:rsid w:val="00957238"/>
    <w:rsid w:val="00957422"/>
    <w:rsid w:val="00961041"/>
    <w:rsid w:val="00965B5E"/>
    <w:rsid w:val="009A2B21"/>
    <w:rsid w:val="009B5632"/>
    <w:rsid w:val="009D424B"/>
    <w:rsid w:val="009F4C1B"/>
    <w:rsid w:val="00A07BF6"/>
    <w:rsid w:val="00A4380D"/>
    <w:rsid w:val="00A8520A"/>
    <w:rsid w:val="00AA0D04"/>
    <w:rsid w:val="00AA459A"/>
    <w:rsid w:val="00AB06B2"/>
    <w:rsid w:val="00AB4CB8"/>
    <w:rsid w:val="00AB78B3"/>
    <w:rsid w:val="00AC4382"/>
    <w:rsid w:val="00AD048E"/>
    <w:rsid w:val="00B103A9"/>
    <w:rsid w:val="00B23ADE"/>
    <w:rsid w:val="00B26047"/>
    <w:rsid w:val="00B47BBC"/>
    <w:rsid w:val="00B64446"/>
    <w:rsid w:val="00B6591D"/>
    <w:rsid w:val="00B74510"/>
    <w:rsid w:val="00B942CB"/>
    <w:rsid w:val="00BA248F"/>
    <w:rsid w:val="00BA26C1"/>
    <w:rsid w:val="00BA2E82"/>
    <w:rsid w:val="00BB4B8B"/>
    <w:rsid w:val="00BB7117"/>
    <w:rsid w:val="00BE21F9"/>
    <w:rsid w:val="00BE38D1"/>
    <w:rsid w:val="00BE4418"/>
    <w:rsid w:val="00BE4E6B"/>
    <w:rsid w:val="00BF62A5"/>
    <w:rsid w:val="00C06BE2"/>
    <w:rsid w:val="00C07F87"/>
    <w:rsid w:val="00C138DF"/>
    <w:rsid w:val="00C36282"/>
    <w:rsid w:val="00C447B1"/>
    <w:rsid w:val="00C505DD"/>
    <w:rsid w:val="00C64C65"/>
    <w:rsid w:val="00C73681"/>
    <w:rsid w:val="00C80FD8"/>
    <w:rsid w:val="00C873CB"/>
    <w:rsid w:val="00C966AA"/>
    <w:rsid w:val="00CA567A"/>
    <w:rsid w:val="00CD3673"/>
    <w:rsid w:val="00CF20A9"/>
    <w:rsid w:val="00CF7B84"/>
    <w:rsid w:val="00D02FB7"/>
    <w:rsid w:val="00D1363F"/>
    <w:rsid w:val="00D20DC0"/>
    <w:rsid w:val="00D21DA1"/>
    <w:rsid w:val="00D520E0"/>
    <w:rsid w:val="00D5388A"/>
    <w:rsid w:val="00D54236"/>
    <w:rsid w:val="00D8166B"/>
    <w:rsid w:val="00D85165"/>
    <w:rsid w:val="00DA6489"/>
    <w:rsid w:val="00DB019A"/>
    <w:rsid w:val="00DC4AED"/>
    <w:rsid w:val="00DE5C0D"/>
    <w:rsid w:val="00DE712A"/>
    <w:rsid w:val="00DF5AE7"/>
    <w:rsid w:val="00E01697"/>
    <w:rsid w:val="00E31EE2"/>
    <w:rsid w:val="00E35BE1"/>
    <w:rsid w:val="00E443D2"/>
    <w:rsid w:val="00E7001D"/>
    <w:rsid w:val="00E844D2"/>
    <w:rsid w:val="00E9152F"/>
    <w:rsid w:val="00E9532D"/>
    <w:rsid w:val="00E96285"/>
    <w:rsid w:val="00EB36B3"/>
    <w:rsid w:val="00ED0368"/>
    <w:rsid w:val="00ED4243"/>
    <w:rsid w:val="00EF49B6"/>
    <w:rsid w:val="00EF6A46"/>
    <w:rsid w:val="00F02D71"/>
    <w:rsid w:val="00F03987"/>
    <w:rsid w:val="00F04B58"/>
    <w:rsid w:val="00F07E40"/>
    <w:rsid w:val="00F45613"/>
    <w:rsid w:val="00F477B5"/>
    <w:rsid w:val="00F52E32"/>
    <w:rsid w:val="00F56DED"/>
    <w:rsid w:val="00F616BD"/>
    <w:rsid w:val="00F61B16"/>
    <w:rsid w:val="00F6648F"/>
    <w:rsid w:val="00F96B3F"/>
    <w:rsid w:val="00FA0E63"/>
    <w:rsid w:val="00FC0839"/>
    <w:rsid w:val="00FD0D7B"/>
    <w:rsid w:val="00FE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EFCB"/>
  <w15:chartTrackingRefBased/>
  <w15:docId w15:val="{5A4996B6-2491-48E1-9F07-91A6E4A3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B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D5A"/>
  </w:style>
  <w:style w:type="paragraph" w:styleId="Footer">
    <w:name w:val="footer"/>
    <w:basedOn w:val="Normal"/>
    <w:link w:val="FooterChar"/>
    <w:uiPriority w:val="99"/>
    <w:unhideWhenUsed/>
    <w:rsid w:val="004A3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D5A"/>
  </w:style>
  <w:style w:type="paragraph" w:styleId="ListParagraph">
    <w:name w:val="List Paragraph"/>
    <w:basedOn w:val="Normal"/>
    <w:uiPriority w:val="34"/>
    <w:qFormat/>
    <w:rsid w:val="00D21DA1"/>
    <w:pPr>
      <w:ind w:left="720"/>
      <w:contextualSpacing/>
    </w:pPr>
  </w:style>
  <w:style w:type="paragraph" w:styleId="NoSpacing">
    <w:name w:val="No Spacing"/>
    <w:uiPriority w:val="1"/>
    <w:qFormat/>
    <w:rsid w:val="00412FE6"/>
    <w:pPr>
      <w:spacing w:after="0" w:line="240" w:lineRule="auto"/>
    </w:pPr>
  </w:style>
  <w:style w:type="character" w:customStyle="1" w:styleId="Heading1Char">
    <w:name w:val="Heading 1 Char"/>
    <w:basedOn w:val="DefaultParagraphFont"/>
    <w:link w:val="Heading1"/>
    <w:uiPriority w:val="9"/>
    <w:rsid w:val="00E35BE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01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07E40"/>
    <w:pPr>
      <w:widowControl w:val="0"/>
      <w:autoSpaceDE w:val="0"/>
      <w:autoSpaceDN w:val="0"/>
      <w:spacing w:before="69" w:after="0" w:line="240" w:lineRule="auto"/>
      <w:ind w:left="220" w:right="481"/>
    </w:pPr>
    <w:rPr>
      <w:rFonts w:eastAsia="Times New Roman"/>
      <w:b/>
      <w:bCs/>
      <w:sz w:val="72"/>
      <w:szCs w:val="72"/>
    </w:rPr>
  </w:style>
  <w:style w:type="character" w:customStyle="1" w:styleId="TitleChar">
    <w:name w:val="Title Char"/>
    <w:basedOn w:val="DefaultParagraphFont"/>
    <w:link w:val="Title"/>
    <w:uiPriority w:val="10"/>
    <w:rsid w:val="00F07E40"/>
    <w:rPr>
      <w:rFonts w:eastAsia="Times New Roman"/>
      <w:b/>
      <w:bCs/>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2</cp:revision>
  <dcterms:created xsi:type="dcterms:W3CDTF">2021-10-18T22:17:00Z</dcterms:created>
  <dcterms:modified xsi:type="dcterms:W3CDTF">2021-10-18T22:17:00Z</dcterms:modified>
</cp:coreProperties>
</file>